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60C86">
        <w:rPr>
          <w:rFonts w:ascii="Times New Roman" w:hAnsi="Times New Roman" w:cs="Times New Roman"/>
          <w:b/>
          <w:sz w:val="24"/>
          <w:szCs w:val="24"/>
        </w:rPr>
        <w:t>12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468"/>
        <w:gridCol w:w="2977"/>
        <w:gridCol w:w="2126"/>
        <w:gridCol w:w="2693"/>
        <w:gridCol w:w="2977"/>
        <w:gridCol w:w="2552"/>
      </w:tblGrid>
      <w:tr w:rsidR="00AF2F6E" w:rsidRPr="00C41ACE" w:rsidTr="00C41AC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41ACE" w:rsidRDefault="003E1A7B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1ACE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49.55pt" o:ole="">
                  <v:imagedata r:id="rId4" o:title=""/>
                </v:shape>
                <o:OLEObject Type="Embed" ProgID="Word.Document.12" ShapeID="_x0000_i1025" DrawAspect="Icon" ObjectID="_1650707032" r:id="rId5">
                  <o:FieldCodes>\s</o:FieldCodes>
                </o:OLEObject>
              </w:obje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13.05. (89208463428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CE" w:rsidRPr="00C41ACE" w:rsidTr="00C41ACE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 xml:space="preserve">Японские </w:t>
            </w:r>
            <w:proofErr w:type="spellStart"/>
            <w:r w:rsidRPr="00C41ACE">
              <w:rPr>
                <w:rFonts w:ascii="Times New Roman" w:hAnsi="Times New Roman" w:cs="Times New Roman"/>
                <w:szCs w:val="24"/>
              </w:rPr>
              <w:t>хокку</w:t>
            </w:r>
            <w:proofErr w:type="spellEnd"/>
            <w:r w:rsidRPr="00C41ACE">
              <w:rPr>
                <w:rFonts w:ascii="Times New Roman" w:hAnsi="Times New Roman" w:cs="Times New Roman"/>
                <w:szCs w:val="24"/>
              </w:rPr>
              <w:t xml:space="preserve">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 – двумя штрихами.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Учебник,  стр. 248-254</w:t>
            </w:r>
          </w:p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  <w:proofErr w:type="gram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тр.254(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сочинитьсобственные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), подготовиться к контрольной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14.05., (89208463428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№ 1099,1102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12.05(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>Учебник §48 (Франция, Италия, Чехия)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 xml:space="preserve">Франция </w:t>
            </w:r>
            <w:hyperlink r:id="rId6" w:history="1"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https://www.youtube.com/watch?v=0Q42UPZ2bOI</w:t>
              </w:r>
            </w:hyperlink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>Италия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https://www.youtube.com/watch?v=ghb-nJwtBQ0</w:t>
              </w:r>
            </w:hyperlink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>Чехия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</w:p>
          <w:p w:rsidR="00C41ACE" w:rsidRPr="00C41ACE" w:rsidRDefault="00C41ACE" w:rsidP="009A474A">
            <w:pPr>
              <w:rPr>
                <w:rStyle w:val="a4"/>
                <w:rFonts w:ascii="Times New Roman" w:hAnsi="Times New Roman" w:cs="Times New Roman"/>
                <w:szCs w:val="24"/>
              </w:rPr>
            </w:pPr>
            <w:hyperlink r:id="rId8" w:history="1"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https://www.youtube.com/watch?v=SfV_9b_8c_c</w:t>
              </w:r>
            </w:hyperlink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>§48 (Франция, Италия, Чехия)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 xml:space="preserve"> Тест: 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http://xn--80aneebgncbebxz7l.xn--p1ai/</w:t>
              </w:r>
              <w:proofErr w:type="spellStart"/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strany-evropeyskoy-chasti</w:t>
              </w:r>
              <w:proofErr w:type="spellEnd"/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r w:rsidRPr="00C41ACE">
              <w:rPr>
                <w:rFonts w:ascii="Times New Roman" w:hAnsi="Times New Roman" w:cs="Times New Roman"/>
                <w:szCs w:val="24"/>
              </w:rPr>
              <w:t xml:space="preserve"> Тест-тренажер по странам Европы и столицам: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http://xn--80aneebgncbebxz7l.xn--p1ai/</w:t>
              </w:r>
              <w:proofErr w:type="spellStart"/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strany-evropy</w:t>
              </w:r>
              <w:proofErr w:type="spellEnd"/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C41AC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Вам звонят в дверь.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ACE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C41ACE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C41ACE">
              <w:rPr>
                <w:rFonts w:ascii="Times New Roman" w:hAnsi="Times New Roman" w:cs="Times New Roman"/>
                <w:szCs w:val="24"/>
              </w:rPr>
              <w:t>бж</w:t>
            </w:r>
            <w:proofErr w:type="spellEnd"/>
            <w:r w:rsidRPr="00C41ACE">
              <w:rPr>
                <w:rFonts w:ascii="Times New Roman" w:hAnsi="Times New Roman" w:cs="Times New Roman"/>
                <w:szCs w:val="24"/>
              </w:rPr>
              <w:t>: 7-9 класс, Н.Ф. Виноградова- М.: «</w:t>
            </w:r>
            <w:proofErr w:type="spellStart"/>
            <w:r w:rsidRPr="00C41ACE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C41ACE">
              <w:rPr>
                <w:rFonts w:ascii="Times New Roman" w:hAnsi="Times New Roman" w:cs="Times New Roman"/>
                <w:szCs w:val="24"/>
              </w:rPr>
              <w:t>», 2017 г. Интернет-ресурсы: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C41ACE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C41AC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 стр. 91-92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 §29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1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https://www.youtube.com/watch?v=Z1oB_nbuGSc</w:t>
              </w:r>
            </w:hyperlink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§29, письменно перечислить этапы ремонтных плиточных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C41AC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карты. Выполнение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 стр. 145-151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CE" w:rsidRPr="00C41ACE" w:rsidRDefault="00C41ACE" w:rsidP="0075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CE" w:rsidRPr="00C41ACE" w:rsidRDefault="00C41ACE" w:rsidP="0075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 §29</w:t>
            </w:r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1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https://www.youtube.com/watch?v=Z1oB_nbuGSc</w:t>
              </w:r>
            </w:hyperlink>
          </w:p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§29, письменно перечислить этапы ремонтных плиточных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C41AC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41ACE" w:rsidRPr="00C41ACE" w:rsidTr="00C41ACE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карты. Выполнение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Учебник стр. 145-151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CE" w:rsidRPr="00C41ACE" w:rsidRDefault="00C41ACE" w:rsidP="009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C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</w:tbl>
    <w:p w:rsidR="00E24475" w:rsidRDefault="00E24475"/>
    <w:p w:rsidR="00F353C9" w:rsidRDefault="00F353C9"/>
    <w:p w:rsidR="00F353C9" w:rsidRDefault="00F353C9"/>
    <w:p w:rsidR="00F353C9" w:rsidRDefault="00F353C9"/>
    <w:p w:rsidR="00E24475" w:rsidRDefault="00E24475"/>
    <w:p w:rsidR="00E24475" w:rsidRDefault="00E24475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7EF0"/>
    <w:rsid w:val="00075753"/>
    <w:rsid w:val="000960D7"/>
    <w:rsid w:val="000D7981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62F8C"/>
    <w:rsid w:val="004652C6"/>
    <w:rsid w:val="00472E71"/>
    <w:rsid w:val="00495765"/>
    <w:rsid w:val="004B1370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4B24"/>
    <w:rsid w:val="00755363"/>
    <w:rsid w:val="0075611C"/>
    <w:rsid w:val="00786445"/>
    <w:rsid w:val="007D020A"/>
    <w:rsid w:val="007F7EE8"/>
    <w:rsid w:val="00827359"/>
    <w:rsid w:val="0083392F"/>
    <w:rsid w:val="008400A4"/>
    <w:rsid w:val="00852B9A"/>
    <w:rsid w:val="008B1FDA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50558"/>
    <w:rsid w:val="00A60C8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BF52EF"/>
    <w:rsid w:val="00C27152"/>
    <w:rsid w:val="00C41ACE"/>
    <w:rsid w:val="00C47260"/>
    <w:rsid w:val="00C51A50"/>
    <w:rsid w:val="00C74684"/>
    <w:rsid w:val="00C8230B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6CA8"/>
    <w:rsid w:val="00DF0B39"/>
    <w:rsid w:val="00E01530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V_9b_8c_c" TargetMode="External"/><Relationship Id="rId13" Type="http://schemas.openxmlformats.org/officeDocument/2006/relationships/hyperlink" Target="https://www.youtube.com/watch?v=Z1oB_nbuGSc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ghb-nJwtBQ0" TargetMode="External"/><Relationship Id="rId12" Type="http://schemas.openxmlformats.org/officeDocument/2006/relationships/hyperlink" Target="https://www.youtube.com/watch?v=Z1oB_nbuG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Q42UPZ2bOI" TargetMode="External"/><Relationship Id="rId11" Type="http://schemas.openxmlformats.org/officeDocument/2006/relationships/hyperlink" Target="https://verclub.ru/detskie-knigi/uchebnaya-literatura/6149-n-f-vinogradova-i-dr-osnovy-bezopasnosti-zhiznedeyatelnosti-79-klassy.html" TargetMode="External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hyperlink" Target="http://xn--80aneebgncbebxz7l.xn--p1ai/strany-evropy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xn--80aneebgncbebxz7l.xn--p1ai/strany-evropeyskoy-cha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2020-05-07T09:00:00Z</dcterms:created>
  <dcterms:modified xsi:type="dcterms:W3CDTF">2020-05-11T09:57:00Z</dcterms:modified>
</cp:coreProperties>
</file>