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72D40">
        <w:rPr>
          <w:rFonts w:ascii="Times New Roman" w:hAnsi="Times New Roman" w:cs="Times New Roman"/>
          <w:b/>
          <w:sz w:val="24"/>
          <w:szCs w:val="24"/>
        </w:rPr>
        <w:t>7</w:t>
      </w:r>
      <w:r w:rsidR="00D02A71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494"/>
        <w:gridCol w:w="732"/>
        <w:gridCol w:w="1326"/>
        <w:gridCol w:w="2127"/>
        <w:gridCol w:w="1984"/>
        <w:gridCol w:w="3544"/>
        <w:gridCol w:w="2977"/>
        <w:gridCol w:w="2835"/>
      </w:tblGrid>
      <w:tr w:rsidR="00AF2F6E" w:rsidRPr="005F7480" w:rsidTr="005F748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7480" w:rsidRDefault="00960443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F7480" w:rsidRDefault="003E1A7B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7480" w:rsidRDefault="00960443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7480" w:rsidRDefault="00960443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F7480" w:rsidRDefault="00960443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7480" w:rsidRDefault="00960443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7480" w:rsidRDefault="00960443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7480" w:rsidRDefault="00960443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7480" w:rsidRDefault="00960443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7480" w:rsidRDefault="00960443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353C9" w:rsidRPr="005F7480" w:rsidTr="005F748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№9. Выяснение условий плавания  тела в жидкости</w:t>
            </w:r>
            <w:proofErr w:type="gramStart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№10. Выяснение условия равновесия рычага.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5F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Учебник стр. 212-215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Выполнить Л.р. № 9 и Л.р.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3C9" w:rsidRPr="005F7480" w:rsidRDefault="005B021C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353C9" w:rsidRPr="005F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F353C9"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3C9" w:rsidRPr="005F7480" w:rsidTr="005F7480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Проектная работа «Знаковые образы в искусстве»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Учебник стр. 211</w:t>
            </w:r>
          </w:p>
          <w:p w:rsidR="00F353C9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Word.Document.12" ShapeID="_x0000_i1025" DrawAspect="Icon" ObjectID="_1650271202" r:id="rId6"/>
              </w:obje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Выполнить проектную работу на стр. 211 (по выбору)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  </w:t>
            </w:r>
            <w:r w:rsidRPr="005F7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14.05</w:t>
            </w: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 фото работы </w:t>
            </w:r>
            <w:proofErr w:type="gramStart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5F74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5F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53C9" w:rsidRPr="005F7480" w:rsidTr="005F748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Учебник п.44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№1084(а), 1085(а)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9" w:rsidRPr="005F7480" w:rsidRDefault="00F353C9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7.05(</w:t>
            </w:r>
            <w:proofErr w:type="spellStart"/>
            <w:r w:rsidRPr="005F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5F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7480" w:rsidRPr="005F7480" w:rsidTr="005F748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 Класс Птицы. Особенности строения и жизнедеятельности.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презентацией</w:t>
            </w:r>
          </w:p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Для выполнения лабораторной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Учебник стр.208-217.   план- конспект.</w:t>
            </w:r>
            <w:bookmarkStart w:id="0" w:name="_GoBack"/>
            <w:bookmarkEnd w:id="0"/>
          </w:p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8" w:history="1"/>
            <w:r w:rsidRPr="005F748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для выполнения лабораторной работы.</w:t>
            </w:r>
          </w:p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F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https://infourok.ru/laboratornaya-rabota-vneshnee-stroenie-pticy-stroenie-perev-4117976.html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Учебник  стр. 208-217. выписать приспособления к полету по системам органов. Представить лабораторную работу и план-конспект классной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</w:t>
            </w:r>
            <w:proofErr w:type="spellStart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5F7480" w:rsidRPr="005F7480" w:rsidTr="005F748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 140-149 </w:t>
            </w:r>
            <w:proofErr w:type="spellStart"/>
            <w:r w:rsidRPr="005F7480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  <w:r w:rsidRPr="005F7480">
              <w:rPr>
                <w:rFonts w:ascii="Times New Roman" w:hAnsi="Times New Roman" w:cs="Times New Roman"/>
                <w:szCs w:val="24"/>
              </w:rPr>
              <w:t xml:space="preserve"> на тему: «Профессор Василий Васильевич Докучаев»</w:t>
            </w:r>
          </w:p>
          <w:p w:rsidR="005F7480" w:rsidRPr="005F7480" w:rsidRDefault="005F7480" w:rsidP="005F7480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Pr="005F7480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https://infourok.ru/prezentaciya-po-okruzhayuschemu-miru-vv-dokuchaev-klass-1475579.html</w:t>
              </w:r>
            </w:hyperlink>
          </w:p>
          <w:p w:rsidR="005F7480" w:rsidRPr="005F7480" w:rsidRDefault="005F7480" w:rsidP="005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5F7480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https://www.youtube.com/watch?v=_oUajv9SQg8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F7480" w:rsidRPr="005F7480" w:rsidRDefault="005F7480" w:rsidP="005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стр.140-149 проверим себя вопросы 1-3 письменно.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08.05 </w:t>
            </w:r>
            <w:proofErr w:type="spellStart"/>
            <w:r w:rsidRPr="005F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5F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5F7480" w:rsidRPr="005F7480" w:rsidTr="005F748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Р. Бернс «Честная бедность». Представления народа  о справедливости и честности. </w:t>
            </w:r>
            <w:proofErr w:type="spellStart"/>
            <w:proofErr w:type="gramStart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Народно-поэтический</w:t>
            </w:r>
            <w:proofErr w:type="spellEnd"/>
            <w:proofErr w:type="gramEnd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произведения.</w:t>
            </w:r>
          </w:p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Дж.Г. Байрон «Ты кончил жизни путь, герой!».  Гимн  герою, павшему в борьбе за свободу Родины.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Стр.241-247,, ответить на вопросы.</w:t>
            </w:r>
          </w:p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https://videouroki.net/video/46-robert-byorns-chestnaya-bednost.html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 с.244</w:t>
            </w:r>
          </w:p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0" w:rsidRPr="005F7480" w:rsidRDefault="005F7480" w:rsidP="005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12.05. (89208463428 </w:t>
            </w:r>
            <w:proofErr w:type="spellStart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F74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24475" w:rsidRDefault="00E24475"/>
    <w:p w:rsidR="00F353C9" w:rsidRDefault="00F353C9"/>
    <w:p w:rsidR="00F353C9" w:rsidRDefault="00F353C9"/>
    <w:p w:rsidR="00F353C9" w:rsidRDefault="00F353C9"/>
    <w:p w:rsidR="00E24475" w:rsidRDefault="00E24475"/>
    <w:p w:rsidR="00E24475" w:rsidRDefault="00E24475"/>
    <w:p w:rsidR="00575BB7" w:rsidRDefault="00575BB7"/>
    <w:p w:rsidR="00575BB7" w:rsidRDefault="00575BB7"/>
    <w:p w:rsidR="00575BB7" w:rsidRDefault="00575BB7"/>
    <w:p w:rsidR="000960D7" w:rsidRDefault="000960D7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47EF0"/>
    <w:rsid w:val="00075753"/>
    <w:rsid w:val="000960D7"/>
    <w:rsid w:val="000D7981"/>
    <w:rsid w:val="00116574"/>
    <w:rsid w:val="00153ED1"/>
    <w:rsid w:val="001645F7"/>
    <w:rsid w:val="00167A0E"/>
    <w:rsid w:val="001A2CEF"/>
    <w:rsid w:val="001B36EA"/>
    <w:rsid w:val="001B3C11"/>
    <w:rsid w:val="001C1B35"/>
    <w:rsid w:val="001C3E18"/>
    <w:rsid w:val="001F64F7"/>
    <w:rsid w:val="00204286"/>
    <w:rsid w:val="002141D3"/>
    <w:rsid w:val="00271912"/>
    <w:rsid w:val="002A6F73"/>
    <w:rsid w:val="002C4102"/>
    <w:rsid w:val="00321063"/>
    <w:rsid w:val="0035307E"/>
    <w:rsid w:val="003548EB"/>
    <w:rsid w:val="00373BFA"/>
    <w:rsid w:val="00392018"/>
    <w:rsid w:val="003936D1"/>
    <w:rsid w:val="003B2881"/>
    <w:rsid w:val="003E1A7B"/>
    <w:rsid w:val="003E25CB"/>
    <w:rsid w:val="004078ED"/>
    <w:rsid w:val="0041695F"/>
    <w:rsid w:val="00462F8C"/>
    <w:rsid w:val="00472E71"/>
    <w:rsid w:val="00495765"/>
    <w:rsid w:val="004B1370"/>
    <w:rsid w:val="00504D55"/>
    <w:rsid w:val="0054702A"/>
    <w:rsid w:val="00575BB7"/>
    <w:rsid w:val="00586110"/>
    <w:rsid w:val="00595847"/>
    <w:rsid w:val="005B021C"/>
    <w:rsid w:val="005B59F4"/>
    <w:rsid w:val="005D114A"/>
    <w:rsid w:val="005E48CC"/>
    <w:rsid w:val="005E7C71"/>
    <w:rsid w:val="005F7480"/>
    <w:rsid w:val="00601E10"/>
    <w:rsid w:val="0060253E"/>
    <w:rsid w:val="0062525F"/>
    <w:rsid w:val="00662752"/>
    <w:rsid w:val="006E3E0E"/>
    <w:rsid w:val="006E79D3"/>
    <w:rsid w:val="00702EBD"/>
    <w:rsid w:val="00705BA3"/>
    <w:rsid w:val="0070766C"/>
    <w:rsid w:val="00715A1E"/>
    <w:rsid w:val="00720528"/>
    <w:rsid w:val="00723C74"/>
    <w:rsid w:val="00724B04"/>
    <w:rsid w:val="00734B24"/>
    <w:rsid w:val="00755363"/>
    <w:rsid w:val="0075611C"/>
    <w:rsid w:val="007F7EE8"/>
    <w:rsid w:val="00827359"/>
    <w:rsid w:val="0083392F"/>
    <w:rsid w:val="008400A4"/>
    <w:rsid w:val="00852B9A"/>
    <w:rsid w:val="008B1FDA"/>
    <w:rsid w:val="009365C5"/>
    <w:rsid w:val="00936F4A"/>
    <w:rsid w:val="00960443"/>
    <w:rsid w:val="00981BDD"/>
    <w:rsid w:val="00996E50"/>
    <w:rsid w:val="009A66E7"/>
    <w:rsid w:val="009B6656"/>
    <w:rsid w:val="009D4648"/>
    <w:rsid w:val="009E4AE6"/>
    <w:rsid w:val="00A01F18"/>
    <w:rsid w:val="00A15896"/>
    <w:rsid w:val="00A83386"/>
    <w:rsid w:val="00AB3A05"/>
    <w:rsid w:val="00AF2F6E"/>
    <w:rsid w:val="00B069FF"/>
    <w:rsid w:val="00B11F3B"/>
    <w:rsid w:val="00B15D49"/>
    <w:rsid w:val="00B223F4"/>
    <w:rsid w:val="00B244DD"/>
    <w:rsid w:val="00B8244E"/>
    <w:rsid w:val="00BA7701"/>
    <w:rsid w:val="00BC0A84"/>
    <w:rsid w:val="00BC4217"/>
    <w:rsid w:val="00BC63E6"/>
    <w:rsid w:val="00BF52EF"/>
    <w:rsid w:val="00C27152"/>
    <w:rsid w:val="00C47260"/>
    <w:rsid w:val="00C51A50"/>
    <w:rsid w:val="00C74684"/>
    <w:rsid w:val="00C8230B"/>
    <w:rsid w:val="00CA7867"/>
    <w:rsid w:val="00CB2378"/>
    <w:rsid w:val="00CD5D20"/>
    <w:rsid w:val="00D02A71"/>
    <w:rsid w:val="00D82625"/>
    <w:rsid w:val="00D85047"/>
    <w:rsid w:val="00D95FCF"/>
    <w:rsid w:val="00D97764"/>
    <w:rsid w:val="00DB1B89"/>
    <w:rsid w:val="00DD0C9B"/>
    <w:rsid w:val="00DE27A1"/>
    <w:rsid w:val="00DE6CA8"/>
    <w:rsid w:val="00E01530"/>
    <w:rsid w:val="00E20513"/>
    <w:rsid w:val="00E24475"/>
    <w:rsid w:val="00E25484"/>
    <w:rsid w:val="00E304BF"/>
    <w:rsid w:val="00E34751"/>
    <w:rsid w:val="00E37806"/>
    <w:rsid w:val="00E60132"/>
    <w:rsid w:val="00E63165"/>
    <w:rsid w:val="00E65A44"/>
    <w:rsid w:val="00E72D40"/>
    <w:rsid w:val="00E74D8A"/>
    <w:rsid w:val="00E811AF"/>
    <w:rsid w:val="00EC046B"/>
    <w:rsid w:val="00EC505F"/>
    <w:rsid w:val="00EC7A08"/>
    <w:rsid w:val="00F06927"/>
    <w:rsid w:val="00F071C3"/>
    <w:rsid w:val="00F353C9"/>
    <w:rsid w:val="00F54FBF"/>
    <w:rsid w:val="00F71FCA"/>
    <w:rsid w:val="00FA1115"/>
    <w:rsid w:val="00FA5368"/>
    <w:rsid w:val="00FC6CC2"/>
    <w:rsid w:val="00FD7A33"/>
    <w:rsid w:val="00FE068B"/>
    <w:rsid w:val="00FF1247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biologii-klass-zemnovodnie-ili-amfibii-klass-205006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vk.com/id2927699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11" Type="http://schemas.openxmlformats.org/officeDocument/2006/relationships/hyperlink" Target="https://www.youtube.com/watch?v=_oUajv9SQg8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infourok.ru/prezentaciya-po-okruzhayuschemu-miru-vv-dokuchaev-klass-1475579.html" TargetMode="External"/><Relationship Id="rId4" Type="http://schemas.openxmlformats.org/officeDocument/2006/relationships/hyperlink" Target="https://vk.com/id88615526" TargetMode="External"/><Relationship Id="rId9" Type="http://schemas.openxmlformats.org/officeDocument/2006/relationships/hyperlink" Target="https://infourok.ru/laboratornaya-rabota-vneshnee-stroenie-pticy-stroenie-perev-41179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21</cp:revision>
  <dcterms:created xsi:type="dcterms:W3CDTF">2020-04-23T08:24:00Z</dcterms:created>
  <dcterms:modified xsi:type="dcterms:W3CDTF">2020-05-06T08:53:00Z</dcterms:modified>
</cp:coreProperties>
</file>