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153ED1">
        <w:rPr>
          <w:rFonts w:ascii="Times New Roman" w:hAnsi="Times New Roman" w:cs="Times New Roman"/>
          <w:b/>
          <w:sz w:val="24"/>
          <w:szCs w:val="24"/>
        </w:rPr>
        <w:t>2</w:t>
      </w:r>
      <w:r w:rsidR="00EC505F">
        <w:rPr>
          <w:rFonts w:ascii="Times New Roman" w:hAnsi="Times New Roman" w:cs="Times New Roman"/>
          <w:b/>
          <w:sz w:val="24"/>
          <w:szCs w:val="24"/>
        </w:rPr>
        <w:t>1</w:t>
      </w:r>
      <w:r w:rsidR="00DE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494"/>
        <w:gridCol w:w="732"/>
        <w:gridCol w:w="1700"/>
        <w:gridCol w:w="2178"/>
        <w:gridCol w:w="1843"/>
        <w:gridCol w:w="2977"/>
        <w:gridCol w:w="2835"/>
        <w:gridCol w:w="2976"/>
      </w:tblGrid>
      <w:tr w:rsidR="00AF2F6E" w:rsidRPr="001F64F7" w:rsidTr="001F64F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64F7" w:rsidRDefault="00960443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60443" w:rsidRPr="001F64F7" w:rsidRDefault="00960443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64F7" w:rsidRDefault="00960443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64F7" w:rsidRDefault="00960443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960443" w:rsidRPr="001F64F7" w:rsidRDefault="00960443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64F7" w:rsidRDefault="00960443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64F7" w:rsidRDefault="00960443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64F7" w:rsidRDefault="00960443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64F7" w:rsidRDefault="00960443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1F64F7" w:rsidRDefault="00960443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1F64F7" w:rsidRPr="001F64F7" w:rsidTr="001F64F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Повторение  темы «Союз»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Параграф 56, задание 1, «Советы помощника»</w:t>
            </w:r>
          </w:p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https://uchitelya.com/russkiy-yazyk/8839-prezentaciya-povtorenie-i-obobschenie-po-teme-soyuz.html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Параграф 56, задание 2</w:t>
            </w:r>
          </w:p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22.04. (89208463428 </w:t>
            </w:r>
            <w:proofErr w:type="spellStart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F64F7" w:rsidRPr="001F64F7" w:rsidTr="001F64F7">
        <w:trPr>
          <w:trHeight w:val="10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 xml:space="preserve">М.М. Зощенко. Слово о писателе. «Беда». </w:t>
            </w:r>
            <w:proofErr w:type="gramStart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Смешное</w:t>
            </w:r>
            <w:proofErr w:type="gramEnd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 xml:space="preserve"> и грустное в рассказах писателя.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Учебник,  стр. 186-202</w:t>
            </w:r>
          </w:p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https://infourok.ru/prezentaciya-po-literature-m-zoschenko-problematika-rasskaza-beda-klass-1751526.html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Прочитать, пересказать, ответить на вопросы</w:t>
            </w:r>
            <w:proofErr w:type="gramStart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 xml:space="preserve"> составить план рассказа, стр.201-202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23.04. (89208463428 </w:t>
            </w:r>
            <w:proofErr w:type="spellStart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F64F7" w:rsidRPr="001F64F7" w:rsidTr="001F64F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Глава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№ 290, 291, 325, 332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21.04</w:t>
            </w:r>
          </w:p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1F64F7">
              <w:rPr>
                <w:rFonts w:ascii="Times New Roman" w:hAnsi="Times New Roman" w:cs="Times New Roman"/>
                <w:szCs w:val="24"/>
                <w:lang w:val="en-US"/>
              </w:rPr>
              <w:t>Vasileva</w:t>
            </w:r>
            <w:proofErr w:type="spellEnd"/>
            <w:r w:rsidRPr="001F64F7">
              <w:rPr>
                <w:rFonts w:ascii="Times New Roman" w:hAnsi="Times New Roman" w:cs="Times New Roman"/>
                <w:szCs w:val="24"/>
              </w:rPr>
              <w:t>20155@</w:t>
            </w:r>
            <w:proofErr w:type="spellStart"/>
            <w:r w:rsidRPr="001F64F7">
              <w:rPr>
                <w:rFonts w:ascii="Times New Roman" w:hAnsi="Times New Roman" w:cs="Times New Roman"/>
                <w:szCs w:val="24"/>
                <w:lang w:val="en-US"/>
              </w:rPr>
              <w:t>yandex</w:t>
            </w:r>
            <w:proofErr w:type="spellEnd"/>
            <w:r w:rsidRPr="001F64F7">
              <w:rPr>
                <w:rFonts w:ascii="Times New Roman" w:hAnsi="Times New Roman" w:cs="Times New Roman"/>
                <w:szCs w:val="24"/>
              </w:rPr>
              <w:t>.</w:t>
            </w:r>
            <w:proofErr w:type="spellStart"/>
            <w:r w:rsidRPr="001F64F7">
              <w:rPr>
                <w:rFonts w:ascii="Times New Roman" w:hAnsi="Times New Roman" w:cs="Times New Roman"/>
                <w:szCs w:val="24"/>
                <w:lang w:val="en-US"/>
              </w:rPr>
              <w:t>ru</w:t>
            </w:r>
            <w:proofErr w:type="spellEnd"/>
            <w:r w:rsidRPr="001F64F7"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1F64F7" w:rsidRPr="001F64F7" w:rsidTr="001F64F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Западная часть Европы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Самопод-готовка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 xml:space="preserve">Учебник §44. </w:t>
            </w:r>
          </w:p>
          <w:p w:rsidR="001F64F7" w:rsidRPr="001F64F7" w:rsidRDefault="001C1B35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F64F7" w:rsidRPr="001F6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https://www.youtube.com/watch?v=NDfDBPPEkVQ</w:t>
              </w:r>
            </w:hyperlink>
          </w:p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§44,вопросы к параграфу на стр.139 (устно)</w:t>
            </w:r>
          </w:p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 xml:space="preserve">Тест: </w:t>
            </w:r>
          </w:p>
          <w:p w:rsidR="001F64F7" w:rsidRPr="001F64F7" w:rsidRDefault="001C1B35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F64F7" w:rsidRPr="001F6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http://xn--80aneebgncbebxz7l.xn--p1ai/</w:t>
              </w:r>
              <w:proofErr w:type="spellStart"/>
              <w:r w:rsidR="001F64F7" w:rsidRPr="001F6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vnutrennie-vody-evrazii</w:t>
              </w:r>
              <w:proofErr w:type="spellEnd"/>
              <w:r w:rsidR="001F64F7" w:rsidRPr="001F6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1F64F7" w:rsidRPr="001F64F7" w:rsidRDefault="001C1B35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F64F7" w:rsidRPr="001F6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http://xn--80aneebgncbebxz7l.xn--p1ai/</w:t>
              </w:r>
              <w:proofErr w:type="spellStart"/>
              <w:r w:rsidR="001F64F7" w:rsidRPr="001F6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prirodnye-zony-evrazii</w:t>
              </w:r>
              <w:proofErr w:type="spellEnd"/>
              <w:r w:rsidR="001F64F7" w:rsidRPr="001F64F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результатов </w:t>
            </w:r>
            <w:proofErr w:type="spellStart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тестовучителем</w:t>
            </w:r>
            <w:proofErr w:type="spellEnd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1F64F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F64F7" w:rsidRPr="001F64F7" w:rsidTr="001F64F7">
        <w:trPr>
          <w:trHeight w:val="39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 в лифте и на лестничной «клетке».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gramStart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:О</w:t>
            </w:r>
            <w:proofErr w:type="gramEnd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: 7-9 класс, Н.Ф. Виноградова- М.: «</w:t>
            </w:r>
            <w:proofErr w:type="spellStart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», 2017 г. Интернет-ресурсы:</w:t>
            </w:r>
          </w:p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1F64F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https://verclub.ru/detskie-knigi/uchebnaya-literatura/6149-n-f-vinogradova-i-dr-osnovy-bezopasnosti-zhiznedeyatelnosti-79-klassy.html</w:t>
              </w:r>
            </w:hyperlink>
            <w:r w:rsidRPr="001F64F7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Учебник стр. 88-89</w:t>
            </w:r>
          </w:p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Подготовить сообщение по пройденному материалу.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до 24.04.</w:t>
            </w:r>
          </w:p>
        </w:tc>
      </w:tr>
      <w:tr w:rsidR="001F64F7" w:rsidRPr="001F64F7" w:rsidTr="001F64F7">
        <w:trPr>
          <w:trHeight w:val="2412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Основы технологии малярных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0D7981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1F64F7" w:rsidRPr="001F64F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Учебник §28</w:t>
            </w:r>
          </w:p>
          <w:p w:rsidR="001F64F7" w:rsidRPr="001F64F7" w:rsidRDefault="001C1B35" w:rsidP="001F64F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8" w:history="1">
              <w:r w:rsidR="001F64F7" w:rsidRPr="001F64F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https://infourok.ru/osnovi-tehnologii-malyarnih-rabot-1802220.html</w:t>
              </w:r>
            </w:hyperlink>
          </w:p>
          <w:p w:rsidR="001F64F7" w:rsidRPr="001F64F7" w:rsidRDefault="001C1B35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F64F7" w:rsidRPr="001F64F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https://kopilkaurokov.ru/tehnologiyam/presentacii/osnovy_tiekhnologhii_maliarnykh_rabot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§28, вопросы к параграфу стр.143, подготовить сообщение о профессии маляр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 учителем через </w:t>
            </w:r>
            <w:proofErr w:type="spellStart"/>
            <w:r w:rsidRPr="001F64F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F64F7" w:rsidRPr="001F64F7" w:rsidTr="001F64F7">
        <w:trPr>
          <w:trHeight w:val="1398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гладьевых</w:t>
            </w:r>
            <w:proofErr w:type="spellEnd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 xml:space="preserve"> швов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Учебник п. 26 стр. 129-131</w:t>
            </w:r>
          </w:p>
          <w:p w:rsidR="001F64F7" w:rsidRPr="001F64F7" w:rsidRDefault="001C1B35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F64F7" w:rsidRPr="001F64F7">
                <w:rPr>
                  <w:rStyle w:val="a4"/>
                  <w:rFonts w:ascii="Times New Roman" w:hAnsi="Times New Roman" w:cs="Times New Roman"/>
                  <w:szCs w:val="24"/>
                </w:rPr>
                <w:t>http://900igr.net/prezentatsii/tekhnologija/KHudozhestvennaja-vyshivka-gladju/001-Vyshivka-gladju.html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записи в тетради ВИДЫ ГЛАДЬЕВЫХ ШВОВ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тел. 89532747034</w:t>
            </w:r>
          </w:p>
        </w:tc>
      </w:tr>
      <w:tr w:rsidR="001F64F7" w:rsidRPr="001F64F7" w:rsidTr="001F64F7">
        <w:trPr>
          <w:trHeight w:val="398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Основы технологии малярных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0D7981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</w:t>
            </w:r>
            <w:r w:rsidR="001F64F7" w:rsidRPr="001F64F7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Учебник §28</w:t>
            </w:r>
          </w:p>
          <w:p w:rsidR="001F64F7" w:rsidRPr="001F64F7" w:rsidRDefault="001C1B35" w:rsidP="001F64F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hyperlink r:id="rId11" w:history="1">
              <w:r w:rsidR="001F64F7" w:rsidRPr="001F64F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https://infourok.ru/osnovi-tehnologii-malyarnih-rabot-1802220.html</w:t>
              </w:r>
            </w:hyperlink>
          </w:p>
          <w:p w:rsidR="001F64F7" w:rsidRPr="001F64F7" w:rsidRDefault="001C1B35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F64F7" w:rsidRPr="001F64F7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https://kopilkaurokov.ru/tehnologiyam/presentacii/osnovy_tiekhnologhii_maliarnykh_rabot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§28, вопросы к параграфу стр.143, подготовить сообщение о профессии маляр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задания учителем через </w:t>
            </w:r>
            <w:proofErr w:type="spellStart"/>
            <w:r w:rsidRPr="001F64F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1F64F7" w:rsidRPr="001F64F7" w:rsidTr="001F64F7">
        <w:trPr>
          <w:trHeight w:val="398"/>
        </w:trPr>
        <w:tc>
          <w:tcPr>
            <w:tcW w:w="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proofErr w:type="spellStart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гладьевых</w:t>
            </w:r>
            <w:proofErr w:type="spellEnd"/>
            <w:r w:rsidRPr="001F64F7">
              <w:rPr>
                <w:rFonts w:ascii="Times New Roman" w:hAnsi="Times New Roman" w:cs="Times New Roman"/>
                <w:sz w:val="24"/>
                <w:szCs w:val="24"/>
              </w:rPr>
              <w:t xml:space="preserve"> швов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Учебник п. 26 стр. 129-131</w:t>
            </w:r>
          </w:p>
          <w:p w:rsidR="001F64F7" w:rsidRPr="001F64F7" w:rsidRDefault="001C1B35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F64F7" w:rsidRPr="001F64F7">
                <w:rPr>
                  <w:rStyle w:val="a4"/>
                  <w:rFonts w:ascii="Times New Roman" w:hAnsi="Times New Roman" w:cs="Times New Roman"/>
                  <w:szCs w:val="24"/>
                </w:rPr>
                <w:t>http://900igr.net/prezentatsii/tekhnologija/KHudozhestvennaja-vyshivka-gladju/001-Vyshivka-gladju.html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Посмотреть презентацию</w:t>
            </w:r>
          </w:p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записи в тетради ВИДЫ ГЛАДЬЕВЫХ ШВОВ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4F7" w:rsidRPr="001F64F7" w:rsidRDefault="001F64F7" w:rsidP="001F6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4F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тел. 89532747034</w:t>
            </w:r>
          </w:p>
        </w:tc>
      </w:tr>
    </w:tbl>
    <w:p w:rsidR="00E304BF" w:rsidRDefault="00E304BF"/>
    <w:p w:rsidR="000960D7" w:rsidRDefault="000960D7"/>
    <w:p w:rsidR="000960D7" w:rsidRDefault="000960D7"/>
    <w:sectPr w:rsidR="000960D7" w:rsidSect="00167A0E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30EAE"/>
    <w:rsid w:val="00075753"/>
    <w:rsid w:val="000960D7"/>
    <w:rsid w:val="000D7981"/>
    <w:rsid w:val="00153ED1"/>
    <w:rsid w:val="001645F7"/>
    <w:rsid w:val="00167A0E"/>
    <w:rsid w:val="001B36EA"/>
    <w:rsid w:val="001B3C11"/>
    <w:rsid w:val="001C1B35"/>
    <w:rsid w:val="001F64F7"/>
    <w:rsid w:val="00204286"/>
    <w:rsid w:val="002141D3"/>
    <w:rsid w:val="00271912"/>
    <w:rsid w:val="002A6F73"/>
    <w:rsid w:val="002C4102"/>
    <w:rsid w:val="0035307E"/>
    <w:rsid w:val="003548EB"/>
    <w:rsid w:val="00373BFA"/>
    <w:rsid w:val="00392018"/>
    <w:rsid w:val="003936D1"/>
    <w:rsid w:val="003B2881"/>
    <w:rsid w:val="004078ED"/>
    <w:rsid w:val="0041695F"/>
    <w:rsid w:val="00462F8C"/>
    <w:rsid w:val="00472E71"/>
    <w:rsid w:val="00586110"/>
    <w:rsid w:val="005B59F4"/>
    <w:rsid w:val="005D114A"/>
    <w:rsid w:val="005E48CC"/>
    <w:rsid w:val="00601E10"/>
    <w:rsid w:val="0060253E"/>
    <w:rsid w:val="0062525F"/>
    <w:rsid w:val="00702EBD"/>
    <w:rsid w:val="00705BA3"/>
    <w:rsid w:val="0070766C"/>
    <w:rsid w:val="00715A1E"/>
    <w:rsid w:val="00723C74"/>
    <w:rsid w:val="00734B24"/>
    <w:rsid w:val="00755363"/>
    <w:rsid w:val="007F7EE8"/>
    <w:rsid w:val="00827359"/>
    <w:rsid w:val="008400A4"/>
    <w:rsid w:val="008B1FDA"/>
    <w:rsid w:val="00936F4A"/>
    <w:rsid w:val="00960443"/>
    <w:rsid w:val="00981BDD"/>
    <w:rsid w:val="00996E50"/>
    <w:rsid w:val="009A66E7"/>
    <w:rsid w:val="009B6656"/>
    <w:rsid w:val="009D4648"/>
    <w:rsid w:val="009E4AE6"/>
    <w:rsid w:val="00A01F18"/>
    <w:rsid w:val="00A83386"/>
    <w:rsid w:val="00AB3A05"/>
    <w:rsid w:val="00AF2F6E"/>
    <w:rsid w:val="00B069FF"/>
    <w:rsid w:val="00B11F3B"/>
    <w:rsid w:val="00B15D49"/>
    <w:rsid w:val="00B223F4"/>
    <w:rsid w:val="00B8244E"/>
    <w:rsid w:val="00BA7701"/>
    <w:rsid w:val="00BC0A84"/>
    <w:rsid w:val="00BC4217"/>
    <w:rsid w:val="00C27152"/>
    <w:rsid w:val="00C51A50"/>
    <w:rsid w:val="00CD5D20"/>
    <w:rsid w:val="00D82625"/>
    <w:rsid w:val="00D85047"/>
    <w:rsid w:val="00D97764"/>
    <w:rsid w:val="00DB1B89"/>
    <w:rsid w:val="00DD0C9B"/>
    <w:rsid w:val="00DE6CA8"/>
    <w:rsid w:val="00E01530"/>
    <w:rsid w:val="00E25484"/>
    <w:rsid w:val="00E304BF"/>
    <w:rsid w:val="00E34751"/>
    <w:rsid w:val="00E37806"/>
    <w:rsid w:val="00E60132"/>
    <w:rsid w:val="00E63165"/>
    <w:rsid w:val="00E65A44"/>
    <w:rsid w:val="00E74D8A"/>
    <w:rsid w:val="00E811AF"/>
    <w:rsid w:val="00EC505F"/>
    <w:rsid w:val="00F06927"/>
    <w:rsid w:val="00F071C3"/>
    <w:rsid w:val="00F71FCA"/>
    <w:rsid w:val="00FA1115"/>
    <w:rsid w:val="00FA5368"/>
    <w:rsid w:val="00FD7A33"/>
    <w:rsid w:val="00FE068B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1B36EA"/>
    <w:rPr>
      <w:rFonts w:ascii="Calibri" w:eastAsia="Calibri" w:hAnsi="Calibri" w:cs="Calibri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osnovi-tehnologii-malyarnih-rabot-1802220.html" TargetMode="External"/><Relationship Id="rId13" Type="http://schemas.openxmlformats.org/officeDocument/2006/relationships/hyperlink" Target="http://900igr.net/prezentatsii/tekhnologija/KHudozhestvennaja-vyshivka-gladju/001-Vyshivka-gladju.html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verclub.ru/detskie-knigi/uchebnaya-literatura/6149-n-f-vinogradova-i-dr-osnovy-bezopasnosti-zhiznedeyatelnosti-79-klassy.html" TargetMode="External"/><Relationship Id="rId12" Type="http://schemas.openxmlformats.org/officeDocument/2006/relationships/hyperlink" Target="https://kopilkaurokov.ru/tehnologiyam/presentacii/osnovy_tiekhnologhii_maliarnykh_rabo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80aneebgncbebxz7l.xn--p1ai/prirodnye-zony-evrazii/" TargetMode="External"/><Relationship Id="rId11" Type="http://schemas.openxmlformats.org/officeDocument/2006/relationships/hyperlink" Target="https://infourok.ru/osnovi-tehnologii-malyarnih-rabot-1802220.html" TargetMode="External"/><Relationship Id="rId5" Type="http://schemas.openxmlformats.org/officeDocument/2006/relationships/hyperlink" Target="http://xn--80aneebgncbebxz7l.xn--p1ai/vnutrennie-vody-evrazii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900igr.net/prezentatsii/tekhnologija/KHudozhestvennaja-vyshivka-gladju/001-Vyshivka-gladju.html" TargetMode="External"/><Relationship Id="rId4" Type="http://schemas.openxmlformats.org/officeDocument/2006/relationships/hyperlink" Target="https://www.youtube.com/watch?v=NDfDBPPEkVQ" TargetMode="External"/><Relationship Id="rId9" Type="http://schemas.openxmlformats.org/officeDocument/2006/relationships/hyperlink" Target="https://kopilkaurokov.ru/tehnologiyam/presentacii/osnovy_tiekhnologhii_maliarnykh_rabo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7</cp:revision>
  <dcterms:created xsi:type="dcterms:W3CDTF">2020-04-19T10:46:00Z</dcterms:created>
  <dcterms:modified xsi:type="dcterms:W3CDTF">2020-04-20T10:02:00Z</dcterms:modified>
</cp:coreProperties>
</file>