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161CD">
        <w:rPr>
          <w:rFonts w:ascii="Times New Roman" w:hAnsi="Times New Roman" w:cs="Times New Roman"/>
          <w:b/>
          <w:sz w:val="24"/>
          <w:szCs w:val="24"/>
        </w:rPr>
        <w:t>1</w:t>
      </w:r>
      <w:r w:rsidR="000C4A29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76"/>
        <w:gridCol w:w="2839"/>
        <w:gridCol w:w="1843"/>
        <w:gridCol w:w="2977"/>
        <w:gridCol w:w="2693"/>
        <w:gridCol w:w="2551"/>
      </w:tblGrid>
      <w:tr w:rsidR="00AF2F6E" w:rsidRPr="00515BF4" w:rsidTr="00BA518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5BF4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15BF4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5BF4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5BF4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15BF4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5BF4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5BF4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5BF4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5BF4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5BF4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15BF4" w:rsidRPr="00515BF4" w:rsidTr="00BA518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Гл.4, №255-259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14.04(</w:t>
            </w: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BF4" w:rsidRPr="00515BF4" w:rsidTr="00BA518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</w:t>
            </w:r>
            <w:proofErr w:type="gramStart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Рабочая тетрадь с.107 упр.1</w:t>
            </w:r>
          </w:p>
          <w:p w:rsidR="00515BF4" w:rsidRPr="00515BF4" w:rsidRDefault="0002454C" w:rsidP="00D023A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4" w:tgtFrame="_blank" w:history="1">
              <w:r w:rsidR="00515BF4" w:rsidRPr="00515BF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100</w:t>
              </w:r>
              <w:proofErr w:type="spellStart"/>
              <w:r w:rsidR="00515BF4" w:rsidRPr="00515BF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balnik</w:t>
              </w:r>
              <w:proofErr w:type="spellEnd"/>
              <w:r w:rsidR="00515BF4" w:rsidRPr="00515BF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.</w:t>
              </w:r>
              <w:r w:rsidR="00515BF4" w:rsidRPr="00515BF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com</w:t>
              </w:r>
            </w:hyperlink>
            <w:r w:rsidR="00515BF4" w:rsidRPr="00515BF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proofErr w:type="spellStart"/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wp</w:t>
              </w:r>
              <w:proofErr w:type="spellEnd"/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</w:t>
              </w:r>
              <w:proofErr w:type="spellStart"/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ystn</w:t>
              </w:r>
              <w:proofErr w:type="spellEnd"/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-7</w:t>
              </w:r>
              <w:proofErr w:type="spellStart"/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klass</w:t>
              </w:r>
              <w:proofErr w:type="spellEnd"/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vpr</w:t>
              </w:r>
              <w:proofErr w:type="spellEnd"/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2020-</w:t>
              </w:r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variant</w:t>
              </w:r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pdf</w:t>
              </w:r>
              <w:proofErr w:type="spellEnd"/>
            </w:hyperlink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Рабочая тетрадь с.107 упр.1 –письмо (минимум 50 слов)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02454C" w:rsidP="00D023A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6" w:tgtFrame="_blank" w:history="1">
              <w:r w:rsidR="00515BF4" w:rsidRPr="00515BF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="00515BF4" w:rsidRPr="00515BF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7" w:tgtFrame="_blank" w:history="1"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или</w:t>
            </w: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15BF4" w:rsidRPr="00515BF4" w:rsidRDefault="00515BF4" w:rsidP="00D023A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515BF4" w:rsidRPr="00515BF4" w:rsidRDefault="00515BF4" w:rsidP="00D023A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До 17.04</w:t>
            </w:r>
          </w:p>
          <w:p w:rsidR="00515BF4" w:rsidRPr="00515BF4" w:rsidRDefault="00515BF4" w:rsidP="00D023A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F4" w:rsidRPr="00515BF4" w:rsidTr="00BA518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Параграф 53, упр. 321,322, «Советы помощника», словарь</w:t>
            </w:r>
          </w:p>
          <w:p w:rsidR="00515BF4" w:rsidRPr="00515BF4" w:rsidRDefault="0002454C" w:rsidP="00D023A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8" w:tgtFrame="_blank" w:history="1">
              <w:proofErr w:type="spellStart"/>
              <w:r w:rsidR="00515BF4" w:rsidRPr="00515BF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infourok</w:t>
              </w:r>
              <w:proofErr w:type="spellEnd"/>
              <w:r w:rsidR="00515BF4" w:rsidRPr="00515BF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15BF4" w:rsidRPr="00515BF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515BF4" w:rsidRPr="00515BF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9" w:tgtFrame="_blank" w:history="1">
              <w:proofErr w:type="spellStart"/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prezentaciya</w:t>
              </w:r>
              <w:proofErr w:type="spellEnd"/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</w:t>
              </w:r>
              <w:proofErr w:type="spellStart"/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klass</w:t>
              </w:r>
              <w:proofErr w:type="spellEnd"/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</w:t>
              </w:r>
              <w:proofErr w:type="spellStart"/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slova</w:t>
              </w:r>
              <w:proofErr w:type="spellEnd"/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…3001878.</w:t>
              </w:r>
              <w:r w:rsidR="00515BF4" w:rsidRPr="00515BF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53, упр.323 </w:t>
            </w: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56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="0056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 (89208463428 </w:t>
            </w: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15BF4" w:rsidRPr="00515BF4" w:rsidTr="00BA518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Ю.П. Казаков. Слово о писателе. «Тихое утро». </w:t>
            </w: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Взаимоотноше</w:t>
            </w:r>
            <w:proofErr w:type="spell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 детей, взаимопомощь, взаимовыручка. Особенности характера героев – сельского и городского мальчиков, пони-</w:t>
            </w:r>
          </w:p>
          <w:p w:rsid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мание окружающей природы. Подвиг мальчика и радость от собственного доброго поступка.</w:t>
            </w:r>
          </w:p>
          <w:p w:rsid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Учебник,  стр. 186-202</w:t>
            </w:r>
          </w:p>
          <w:bookmarkStart w:id="0" w:name="_GoBack"/>
          <w:bookmarkEnd w:id="0"/>
          <w:p w:rsidR="00515BF4" w:rsidRPr="00515BF4" w:rsidRDefault="0002454C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5BF4" w:rsidRPr="00515B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"https://nsportal.ru/shkola/literatura/library/2015/02/14/yu-kazakova-tikhoe-utro-esli-drug-okazalsya-vdrug" </w:instrText>
            </w:r>
            <w:r w:rsidRPr="00515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5BF4" w:rsidRPr="00515BF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https://nsportal.ru/shkola/literatura/library/2015/02/14/yu-kazakova-tikhoe-utro-esli-drug-okazalsya-vdrug</w:t>
            </w:r>
            <w:r w:rsidRPr="00515B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Прочитать, пересказать, ответить на вопросы</w:t>
            </w:r>
            <w:proofErr w:type="gramStart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рассказа, стр.201-202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56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="0056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 (89208463428 </w:t>
            </w: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BF4" w:rsidRPr="00515BF4" w:rsidTr="00BA518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Страны Северной Америки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02454C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5BF4" w:rsidRPr="00515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https://www.youtube.com/watch?v=0dcjdEbR3L4</w:t>
              </w:r>
            </w:hyperlink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Учебник §42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§42, вопросы к параграфу на стр.129, 131,133</w:t>
            </w: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Тест:</w:t>
            </w:r>
          </w:p>
          <w:p w:rsidR="00515BF4" w:rsidRPr="00515BF4" w:rsidRDefault="0002454C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5BF4" w:rsidRPr="00515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http://xn--80aneebgncbebxz7l.xn--p1ai/</w:t>
              </w:r>
              <w:proofErr w:type="spellStart"/>
              <w:r w:rsidR="00515BF4" w:rsidRPr="00515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chast-sveta-amerika</w:t>
              </w:r>
              <w:proofErr w:type="spellEnd"/>
              <w:r w:rsidR="00515BF4" w:rsidRPr="00515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результатов теста учителем через </w:t>
            </w:r>
            <w:proofErr w:type="spellStart"/>
            <w:r w:rsidRPr="00515BF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15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https://vk.com/id78357436</w:t>
              </w:r>
            </w:hyperlink>
          </w:p>
        </w:tc>
      </w:tr>
      <w:tr w:rsidR="00515BF4" w:rsidRPr="00515BF4" w:rsidTr="00834E82">
        <w:trPr>
          <w:trHeight w:val="3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работ.</w:t>
            </w: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Учебник стр.143-146Работа с интернет ресурс</w:t>
            </w:r>
            <w:proofErr w:type="gramStart"/>
            <w:r w:rsidRPr="0051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hyperlink r:id="rId13" w:history="1">
              <w:r w:rsidRPr="00515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515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15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www.vsopen.ru</w:t>
              </w:r>
              <w:proofErr w:type="spellEnd"/>
            </w:hyperlink>
          </w:p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Читать стр.143-146</w:t>
            </w:r>
          </w:p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Записать в тетрадь.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14.04</w:t>
            </w:r>
          </w:p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F4" w:rsidRPr="00515BF4" w:rsidTr="00834E82">
        <w:trPr>
          <w:trHeight w:val="39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B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15BF4" w:rsidRPr="00515BF4" w:rsidRDefault="00515BF4" w:rsidP="00DB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Виды счетных швов.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с.123-128</w:t>
            </w: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 с.128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тел. 89532747034</w:t>
            </w:r>
          </w:p>
        </w:tc>
      </w:tr>
      <w:tr w:rsidR="00515BF4" w:rsidRPr="00515BF4" w:rsidTr="001B2076">
        <w:trPr>
          <w:trHeight w:val="3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15BF4" w:rsidRPr="00515BF4" w:rsidRDefault="00515BF4" w:rsidP="00D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«Приспособление для раскалывания орехов «щелкунчик»». Обоснование темы, выбор лучшего варианта.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</w:t>
            </w:r>
            <w:proofErr w:type="gramStart"/>
            <w:r w:rsidRPr="0051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14" w:history="1">
              <w:r w:rsidRPr="00515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Читать стр.148-150</w:t>
            </w:r>
          </w:p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таблица 10.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14.04</w:t>
            </w:r>
          </w:p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F4" w:rsidRPr="00515BF4" w:rsidTr="001B2076">
        <w:trPr>
          <w:trHeight w:val="39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EB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15BF4" w:rsidRPr="00515BF4" w:rsidRDefault="00515BF4" w:rsidP="00EB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Виды счетных швов.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с.123-128</w:t>
            </w: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 с.128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515BF4" w:rsidRPr="00515BF4" w:rsidRDefault="00515BF4" w:rsidP="00D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F4">
              <w:rPr>
                <w:rFonts w:ascii="Times New Roman" w:hAnsi="Times New Roman" w:cs="Times New Roman"/>
                <w:sz w:val="24"/>
                <w:szCs w:val="24"/>
              </w:rPr>
              <w:t>тел. 89532747034</w:t>
            </w:r>
          </w:p>
        </w:tc>
      </w:tr>
    </w:tbl>
    <w:p w:rsidR="006D21FA" w:rsidRDefault="006D21FA"/>
    <w:p w:rsidR="004523FA" w:rsidRDefault="004523FA"/>
    <w:p w:rsidR="004523FA" w:rsidRDefault="004523FA" w:rsidP="00BA518D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454C"/>
    <w:rsid w:val="00030EAE"/>
    <w:rsid w:val="00030EEC"/>
    <w:rsid w:val="000C4A29"/>
    <w:rsid w:val="000F7D90"/>
    <w:rsid w:val="00105040"/>
    <w:rsid w:val="001645F7"/>
    <w:rsid w:val="001B3C11"/>
    <w:rsid w:val="00267A0B"/>
    <w:rsid w:val="002C4102"/>
    <w:rsid w:val="002E55D3"/>
    <w:rsid w:val="0035307E"/>
    <w:rsid w:val="003548EB"/>
    <w:rsid w:val="00392018"/>
    <w:rsid w:val="003936D1"/>
    <w:rsid w:val="003B2881"/>
    <w:rsid w:val="0041695F"/>
    <w:rsid w:val="004347C0"/>
    <w:rsid w:val="004523FA"/>
    <w:rsid w:val="00462F8C"/>
    <w:rsid w:val="00472E71"/>
    <w:rsid w:val="004B0969"/>
    <w:rsid w:val="004B2422"/>
    <w:rsid w:val="00515BF4"/>
    <w:rsid w:val="005161CD"/>
    <w:rsid w:val="005324C5"/>
    <w:rsid w:val="00566AB3"/>
    <w:rsid w:val="00586110"/>
    <w:rsid w:val="005B59F4"/>
    <w:rsid w:val="0060253E"/>
    <w:rsid w:val="0062525F"/>
    <w:rsid w:val="006D21FA"/>
    <w:rsid w:val="00723C74"/>
    <w:rsid w:val="00755363"/>
    <w:rsid w:val="007C0599"/>
    <w:rsid w:val="007C527D"/>
    <w:rsid w:val="007F7EE8"/>
    <w:rsid w:val="008400A4"/>
    <w:rsid w:val="00960443"/>
    <w:rsid w:val="009A66E7"/>
    <w:rsid w:val="009B30B0"/>
    <w:rsid w:val="009B6656"/>
    <w:rsid w:val="009C5183"/>
    <w:rsid w:val="009D4648"/>
    <w:rsid w:val="00A83386"/>
    <w:rsid w:val="00A878F2"/>
    <w:rsid w:val="00AC2885"/>
    <w:rsid w:val="00AF2F6E"/>
    <w:rsid w:val="00B069FF"/>
    <w:rsid w:val="00B078A3"/>
    <w:rsid w:val="00B81582"/>
    <w:rsid w:val="00B8244E"/>
    <w:rsid w:val="00BA2196"/>
    <w:rsid w:val="00BA518D"/>
    <w:rsid w:val="00C27152"/>
    <w:rsid w:val="00C80CF5"/>
    <w:rsid w:val="00D85047"/>
    <w:rsid w:val="00D97764"/>
    <w:rsid w:val="00DD0C9B"/>
    <w:rsid w:val="00DF2BCB"/>
    <w:rsid w:val="00E01DE3"/>
    <w:rsid w:val="00E34751"/>
    <w:rsid w:val="00E63165"/>
    <w:rsid w:val="00E71B23"/>
    <w:rsid w:val="00EB2D32"/>
    <w:rsid w:val="00EB4EA4"/>
    <w:rsid w:val="00EE3571"/>
    <w:rsid w:val="00EF4D85"/>
    <w:rsid w:val="00F06927"/>
    <w:rsid w:val="00F71FCA"/>
    <w:rsid w:val="00FA1115"/>
    <w:rsid w:val="00FA4D97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www.vsope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561561806" TargetMode="External"/><Relationship Id="rId12" Type="http://schemas.openxmlformats.org/officeDocument/2006/relationships/hyperlink" Target="https://vk.com/id7835743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://xn--80aneebgncbebxz7l.xn--p1ai/chast-sveta-amerika/" TargetMode="External"/><Relationship Id="rId5" Type="http://schemas.openxmlformats.org/officeDocument/2006/relationships/hyperlink" Target="https://100balnik.com/wp-content/uploads/2020/02/ystn-7klass-vpr2020-variant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0dcjdEbR3L4" TargetMode="External"/><Relationship Id="rId4" Type="http://schemas.openxmlformats.org/officeDocument/2006/relationships/hyperlink" Target="https://100balnik.com/" TargetMode="External"/><Relationship Id="rId9" Type="http://schemas.openxmlformats.org/officeDocument/2006/relationships/hyperlink" Target="https://infourok.ru/prezentaciya-po-russkomu-yaziku-klass-soyuzi-i-soyuznie-slova-v-spp-3001878.html" TargetMode="External"/><Relationship Id="rId14" Type="http://schemas.openxmlformats.org/officeDocument/2006/relationships/hyperlink" Target="https://www.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Links>
    <vt:vector size="18" baseType="variant">
      <vt:variant>
        <vt:i4>2818160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https://infourok.ru/videouroki/151</vt:lpwstr>
      </vt:variant>
      <vt:variant>
        <vt:lpwstr/>
      </vt:variant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https://www.youtube.com/watch?v=9xhVbVou4s8</vt:lpwstr>
      </vt:variant>
      <vt:variant>
        <vt:lpwstr/>
      </vt:variant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2020-04-07T15:32:00Z</dcterms:created>
  <dcterms:modified xsi:type="dcterms:W3CDTF">2020-04-13T10:28:00Z</dcterms:modified>
</cp:coreProperties>
</file>