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</w:t>
      </w:r>
      <w:r w:rsidR="0086407D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738"/>
        <w:gridCol w:w="1559"/>
        <w:gridCol w:w="3402"/>
        <w:gridCol w:w="2552"/>
        <w:gridCol w:w="2693"/>
      </w:tblGrid>
      <w:tr w:rsidR="00154819" w:rsidRPr="00B369FD" w:rsidTr="00B369FD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369FD" w:rsidRDefault="0096044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369FD" w:rsidRPr="00B369FD" w:rsidTr="00B369FD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Алкоголь наносит удары по организму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Учебник стр. 150-153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Доклад о вреде алкоголя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B369F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369FD" w:rsidRPr="00B369FD" w:rsidTr="00B369FD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Учебник стр. 191-193,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https://www.youtube.com/watch?v=F7AnXyU5akE</w:t>
              </w:r>
            </w:hyperlink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Параграф 5.2,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 № 976, 978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23.04.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B369FD" w:rsidRPr="00B369FD" w:rsidTr="00B369FD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  <w:r w:rsidRPr="00B3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,упр.547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https://videouroki.net/razrabotki/urok-russkogho-iazyka-povielitiel-noie-naklonieniie-ghlaghola.html</w:t>
              </w:r>
            </w:hyperlink>
            <w:r w:rsidR="00B369FD"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Параграф 76, упр.548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24.04. (89208463428 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9FD" w:rsidRPr="00B369FD" w:rsidTr="00B369FD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А.А. Блок «Летний вечер», «О, как безумно за окном…». Пейзажные зарисовки.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С.158 – 160, прочитать выразительно, ответить на вопросы</w:t>
            </w:r>
          </w:p>
          <w:p w:rsidR="00B369FD" w:rsidRPr="00B369FD" w:rsidRDefault="00690F53" w:rsidP="00B369F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69FD" w:rsidRPr="00B369FD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/?filmId=5221116024001833448&amp;text=выразительное%20чтение%20стихотворения%20блока%20летний%20вечер&amp;path=wizard&amp;parent-reqid=1587538398924371-1566638349043428905206962-prestable-app-host-sas-web-yp-47&amp;redircnt=1587538419.1</w:t>
              </w:r>
            </w:hyperlink>
            <w:r w:rsidR="00B369FD" w:rsidRPr="00B369FD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Выучить наизусть 1 стихотворение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24.04. (89208463428 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9FD" w:rsidRPr="00B369FD" w:rsidTr="00B369FD">
        <w:trPr>
          <w:trHeight w:val="9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Технология (мальчики)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B36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B3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«пластина». Технологическая карта. Изготовление детали «пластина».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Учебник стр. 166-168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Читать стр.166-168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сайте </w:t>
            </w:r>
            <w:hyperlink r:id="rId9" w:history="1">
              <w:r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23.04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69FD" w:rsidRPr="00B369FD" w:rsidTr="00B369FD">
        <w:trPr>
          <w:trHeight w:val="116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Технология (девочки)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спицами. Основные приёмы вязания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Учебник стр. 156-159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https://infourok.ru/prezentaciya-po-tehnologii-na-temu-vyazanie-spicami-klass-3660133.html</w:t>
              </w:r>
            </w:hyperlink>
            <w:r w:rsidR="00B369FD"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набирать петли (по возможности)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Тел. 89006982853</w:t>
            </w:r>
          </w:p>
        </w:tc>
      </w:tr>
      <w:tr w:rsidR="00B369FD" w:rsidRPr="00B369FD" w:rsidTr="00B369FD">
        <w:trPr>
          <w:trHeight w:val="11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Технология (мальчики)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B36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B3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 «основание». Технологическая карта. Изготовление детали «основание».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Учебник стр.168-170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Читать стр.168-170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Выполнить чертёж детали. Рис.96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23.04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6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69FD" w:rsidRPr="00B369FD" w:rsidTr="00B369FD">
        <w:trPr>
          <w:trHeight w:val="116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DA606D" w:rsidRDefault="00B369FD" w:rsidP="00B369FD">
            <w:pPr>
              <w:rPr>
                <w:rFonts w:ascii="Times New Roman" w:hAnsi="Times New Roman" w:cs="Times New Roman"/>
                <w:szCs w:val="24"/>
              </w:rPr>
            </w:pPr>
            <w:r w:rsidRPr="00DA606D">
              <w:rPr>
                <w:rFonts w:ascii="Times New Roman" w:hAnsi="Times New Roman" w:cs="Times New Roman"/>
                <w:szCs w:val="24"/>
              </w:rPr>
              <w:t>Технология (девочки)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спицами. Основные приёмы вязания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Учебник стр. 156-159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369FD" w:rsidRPr="00B369FD" w:rsidRDefault="00690F53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69FD" w:rsidRPr="00B369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https://infourok.ru/prezentaciya-po-tehnologii-na-temu-vyazanie-spicami-klass-3660133.html</w:t>
              </w:r>
            </w:hyperlink>
            <w:r w:rsidR="00B369FD"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набирать петли (по возможности)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</w:t>
            </w:r>
          </w:p>
          <w:p w:rsidR="00B369FD" w:rsidRPr="00B369FD" w:rsidRDefault="00B369FD" w:rsidP="00B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FD">
              <w:rPr>
                <w:rFonts w:ascii="Times New Roman" w:hAnsi="Times New Roman" w:cs="Times New Roman"/>
                <w:sz w:val="24"/>
                <w:szCs w:val="24"/>
              </w:rPr>
              <w:t>Тел. 89006982853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75B26"/>
    <w:rsid w:val="002B6A2D"/>
    <w:rsid w:val="002C4102"/>
    <w:rsid w:val="00307502"/>
    <w:rsid w:val="0035307E"/>
    <w:rsid w:val="003548EB"/>
    <w:rsid w:val="00392018"/>
    <w:rsid w:val="003936D1"/>
    <w:rsid w:val="00394293"/>
    <w:rsid w:val="003B2881"/>
    <w:rsid w:val="003D05B6"/>
    <w:rsid w:val="003E3E84"/>
    <w:rsid w:val="003E5907"/>
    <w:rsid w:val="0041695F"/>
    <w:rsid w:val="00462F8C"/>
    <w:rsid w:val="00472E71"/>
    <w:rsid w:val="004A2F3C"/>
    <w:rsid w:val="004E09B8"/>
    <w:rsid w:val="0057363A"/>
    <w:rsid w:val="00586110"/>
    <w:rsid w:val="005B59F4"/>
    <w:rsid w:val="005B6BDF"/>
    <w:rsid w:val="005E0461"/>
    <w:rsid w:val="0060253E"/>
    <w:rsid w:val="0062525F"/>
    <w:rsid w:val="006373F3"/>
    <w:rsid w:val="006846E9"/>
    <w:rsid w:val="00690F53"/>
    <w:rsid w:val="006A20FD"/>
    <w:rsid w:val="00723C74"/>
    <w:rsid w:val="00734A0F"/>
    <w:rsid w:val="00755363"/>
    <w:rsid w:val="0079021D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62FD"/>
    <w:rsid w:val="00891CC8"/>
    <w:rsid w:val="008C271B"/>
    <w:rsid w:val="008F519B"/>
    <w:rsid w:val="0090727C"/>
    <w:rsid w:val="00934AFC"/>
    <w:rsid w:val="00960443"/>
    <w:rsid w:val="00975AAF"/>
    <w:rsid w:val="009A5C88"/>
    <w:rsid w:val="009A66E7"/>
    <w:rsid w:val="009F00FE"/>
    <w:rsid w:val="00A66415"/>
    <w:rsid w:val="00A6662B"/>
    <w:rsid w:val="00A77EFC"/>
    <w:rsid w:val="00A83386"/>
    <w:rsid w:val="00AB4EFD"/>
    <w:rsid w:val="00AF2F6E"/>
    <w:rsid w:val="00B069FF"/>
    <w:rsid w:val="00B369FD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A606D"/>
    <w:rsid w:val="00DD0C9B"/>
    <w:rsid w:val="00E34751"/>
    <w:rsid w:val="00E63165"/>
    <w:rsid w:val="00E95178"/>
    <w:rsid w:val="00F06927"/>
    <w:rsid w:val="00F1257B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221116024001833448&amp;text=&#1074;&#1099;&#1088;&#1072;&#1079;&#1080;&#1090;&#1077;&#1083;&#1100;&#1085;&#1086;&#1077;%20&#1095;&#1090;&#1077;&#1085;&#1080;&#1077;%20&#1089;&#1090;&#1080;&#1093;&#1086;&#1090;&#1074;&#1086;&#1088;&#1077;&#1085;&#1080;&#1103;%20&#1073;&#1083;&#1086;&#1082;&#1072;%20&#1083;&#1077;&#1090;&#1085;&#1080;&#1081;%20&#1074;&#1077;&#1095;&#1077;&#1088;&amp;path=wizard&amp;parent-reqid=1587538398924371-1566638349043428905206962-prestable-app-host-sas-web-yp-47&amp;redircnt=1587538419.1" TargetMode="External"/><Relationship Id="rId12" Type="http://schemas.openxmlformats.org/officeDocument/2006/relationships/hyperlink" Target="https://infourok.ru/prezentaciya-po-tehnologii-na-temu-vyazanie-spicami-klass-36601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urok-russkogho-iazyka-povielitiel-noie-naklonieniie-ghlaghola.html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vk.com/id192878661" TargetMode="External"/><Relationship Id="rId10" Type="http://schemas.openxmlformats.org/officeDocument/2006/relationships/hyperlink" Target="https://infourok.ru/prezentaciya-po-tehnologii-na-temu-vyazanie-spicami-klass-3660133.html" TargetMode="External"/><Relationship Id="rId4" Type="http://schemas.openxmlformats.org/officeDocument/2006/relationships/hyperlink" Target="https://www.youtube.com/watch?v=F7AnXyU5akE" TargetMode="External"/><Relationship Id="rId9" Type="http://schemas.openxmlformats.org/officeDocument/2006/relationships/hyperlink" Target="https://www.infou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2020-04-16T09:23:00Z</dcterms:created>
  <dcterms:modified xsi:type="dcterms:W3CDTF">2020-04-22T09:37:00Z</dcterms:modified>
</cp:coreProperties>
</file>