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BE2CA7">
        <w:rPr>
          <w:rFonts w:ascii="Times New Roman" w:hAnsi="Times New Roman" w:cs="Times New Roman"/>
          <w:b/>
          <w:sz w:val="24"/>
          <w:szCs w:val="24"/>
        </w:rPr>
        <w:t>1</w:t>
      </w:r>
      <w:r w:rsidR="008223B7">
        <w:rPr>
          <w:rFonts w:ascii="Times New Roman" w:hAnsi="Times New Roman" w:cs="Times New Roman"/>
          <w:b/>
          <w:sz w:val="24"/>
          <w:szCs w:val="24"/>
        </w:rPr>
        <w:t>7</w:t>
      </w:r>
      <w:r w:rsidR="00FD7A33" w:rsidRPr="00FD7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A33">
        <w:rPr>
          <w:rFonts w:ascii="Times New Roman" w:hAnsi="Times New Roman" w:cs="Times New Roman"/>
          <w:b/>
          <w:sz w:val="24"/>
          <w:szCs w:val="24"/>
        </w:rPr>
        <w:t>апреля 2020 года</w:t>
      </w:r>
    </w:p>
    <w:tbl>
      <w:tblPr>
        <w:tblStyle w:val="a3"/>
        <w:tblW w:w="15559" w:type="dxa"/>
        <w:tblLayout w:type="fixed"/>
        <w:tblLook w:val="04A0"/>
      </w:tblPr>
      <w:tblGrid>
        <w:gridCol w:w="508"/>
        <w:gridCol w:w="757"/>
        <w:gridCol w:w="1350"/>
        <w:gridCol w:w="2880"/>
        <w:gridCol w:w="1843"/>
        <w:gridCol w:w="2835"/>
        <w:gridCol w:w="2126"/>
        <w:gridCol w:w="3260"/>
      </w:tblGrid>
      <w:tr w:rsidR="00154819" w:rsidRPr="001E5C3E" w:rsidTr="001E5C3E">
        <w:trPr>
          <w:trHeight w:val="39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</w:p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5C3E" w:rsidRDefault="0096044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734A0F" w:rsidRPr="001E5C3E" w:rsidTr="001E5C3E">
        <w:trPr>
          <w:trHeight w:val="39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Кто он по профессии</w:t>
            </w:r>
            <w:r w:rsidRPr="001E5C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Учебник с.116-118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С.117-выучить слова по теме</w:t>
            </w:r>
          </w:p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С.115-описать внешность </w:t>
            </w: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юого</w:t>
            </w:r>
            <w:proofErr w:type="spell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на фот</w:t>
            </w:r>
            <w:proofErr w:type="gram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письменно)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89532782877</w:t>
            </w:r>
          </w:p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 Страница в </w:t>
            </w: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  <w:p w:rsidR="00734A0F" w:rsidRPr="001E5C3E" w:rsidRDefault="006373F3" w:rsidP="001E5C3E">
            <w:pPr>
              <w:rPr>
                <w:rStyle w:val="a4"/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</w:pPr>
            <w:hyperlink r:id="rId4" w:tgtFrame="_blank" w:history="1">
              <w:r w:rsidR="00734A0F" w:rsidRPr="001E5C3E">
                <w:rPr>
                  <w:rStyle w:val="a4"/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eastAsia="ru-RU"/>
                </w:rPr>
                <w:t>vk.com</w:t>
              </w:r>
            </w:hyperlink>
            <w:r w:rsidR="00734A0F" w:rsidRPr="001E5C3E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›</w:t>
            </w:r>
            <w:hyperlink r:id="rId5" w:tgtFrame="_blank" w:history="1">
              <w:r w:rsidR="00734A0F" w:rsidRPr="001E5C3E">
                <w:rPr>
                  <w:rStyle w:val="a4"/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id561561806</w:t>
              </w:r>
            </w:hyperlink>
          </w:p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Style w:val="a4"/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до 21.04</w:t>
            </w:r>
          </w:p>
        </w:tc>
      </w:tr>
      <w:tr w:rsidR="00734A0F" w:rsidRPr="001E5C3E" w:rsidTr="001E5C3E">
        <w:trPr>
          <w:trHeight w:val="39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Верхняя прямая подача.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proofErr w:type="gram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:Ф</w:t>
            </w:r>
            <w:proofErr w:type="gram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изическая</w:t>
            </w:r>
            <w:proofErr w:type="spell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культура. 5-7 классы: учебник для общеобразовательных учреждений /, под ред. М. Я. </w:t>
            </w: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Виленского</w:t>
            </w:r>
            <w:proofErr w:type="spell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 - 2-е изд. «Просвещение», 2013 г. </w:t>
            </w:r>
          </w:p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Интернет-ресурс https://fk12.ru/books/fizicheskaya-kultura-5-7-klass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Учебник стр. 163</w:t>
            </w:r>
            <w:proofErr w:type="gram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одготовить сообщение по пройденному материалу.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в </w:t>
            </w: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 по т. 89191952321 и vk.com/id29069043</w:t>
            </w:r>
          </w:p>
          <w:p w:rsidR="00734A0F" w:rsidRPr="001E5C3E" w:rsidRDefault="00734A0F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до 17.04.</w:t>
            </w:r>
          </w:p>
        </w:tc>
      </w:tr>
      <w:tr w:rsidR="001E5C3E" w:rsidRPr="001E5C3E" w:rsidTr="001E5C3E">
        <w:trPr>
          <w:trHeight w:val="86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Условное наклонение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Параграф 75, стр.114-115</w:t>
            </w:r>
          </w:p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упр. 537,538, «Из истории языка», словарь</w:t>
            </w:r>
          </w:p>
          <w:p w:rsidR="001E5C3E" w:rsidRPr="001E5C3E" w:rsidRDefault="006373F3" w:rsidP="001E5C3E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</w:pPr>
            <w:r>
              <w:fldChar w:fldCharType="begin"/>
            </w:r>
            <w:r w:rsidRPr="00CE55C4">
              <w:rPr>
                <w:lang w:val="en-US"/>
              </w:rPr>
              <w:instrText>HYPERLINK "https://infourok.ru/" \t "_blank"</w:instrText>
            </w:r>
            <w:r>
              <w:fldChar w:fldCharType="separate"/>
            </w:r>
            <w:r w:rsidR="001E5C3E" w:rsidRPr="001E5C3E">
              <w:rPr>
                <w:rFonts w:ascii="Times New Roman" w:eastAsia="Times New Roman" w:hAnsi="Times New Roman" w:cs="Times New Roman"/>
                <w:b/>
                <w:bCs/>
                <w:color w:val="007700"/>
                <w:sz w:val="24"/>
                <w:szCs w:val="24"/>
                <w:lang w:val="en-US" w:eastAsia="ru-RU"/>
              </w:rPr>
              <w:t>infourok.ru</w:t>
            </w:r>
            <w:r>
              <w:fldChar w:fldCharType="end"/>
            </w:r>
            <w:r w:rsidR="001E5C3E" w:rsidRPr="001E5C3E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  <w:t>›</w:t>
            </w:r>
            <w:r>
              <w:fldChar w:fldCharType="begin"/>
            </w:r>
            <w:r w:rsidRPr="00CE55C4">
              <w:rPr>
                <w:lang w:val="en-US"/>
              </w:rPr>
              <w:instrText>HYPERLINK "https://infourok.ru/prezentaciya-po-russkomu-yaziku-uslovnoe-naklonenie-glagola-klass-774756.html" \t "_blank"</w:instrText>
            </w:r>
            <w:r>
              <w:fldChar w:fldCharType="separate"/>
            </w:r>
            <w:r w:rsidR="001E5C3E" w:rsidRPr="001E5C3E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  <w:t>…</w:t>
            </w:r>
            <w:proofErr w:type="spellStart"/>
            <w:r w:rsidR="001E5C3E" w:rsidRPr="001E5C3E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  <w:t>po</w:t>
            </w:r>
            <w:proofErr w:type="spellEnd"/>
            <w:r w:rsidR="001E5C3E" w:rsidRPr="001E5C3E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  <w:t>…</w:t>
            </w:r>
            <w:proofErr w:type="spellStart"/>
            <w:r w:rsidR="001E5C3E" w:rsidRPr="001E5C3E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  <w:t>uslovnoe-naklonenie-glagola-klass</w:t>
            </w:r>
            <w:proofErr w:type="spellEnd"/>
            <w:r w:rsidR="001E5C3E" w:rsidRPr="001E5C3E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  <w:t>…</w:t>
            </w:r>
            <w:r>
              <w:fldChar w:fldCharType="end"/>
            </w:r>
          </w:p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85pt;height:49.4pt" o:ole="">
                  <v:imagedata r:id="rId6" o:title=""/>
                </v:shape>
                <o:OLEObject Type="Embed" ProgID="PowerPoint.Show.8" ShapeID="_x0000_i1025" DrawAspect="Icon" ObjectID="_1648548748" r:id="rId7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Параграф 75,упр.539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  (89208463428 </w:t>
            </w: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E5C3E" w:rsidRPr="001E5C3E" w:rsidTr="001E5C3E">
        <w:trPr>
          <w:trHeight w:val="116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Ф. Искандер. Слово о писателе. «Тринадцатый подвиг Геракла». Влияние учителя на формирование детского характера.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Учебник. Стр.139– 156</w:t>
            </w:r>
          </w:p>
          <w:p w:rsidR="001E5C3E" w:rsidRPr="001E5C3E" w:rsidRDefault="001E5C3E" w:rsidP="001E5C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</w:pP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  <w:p w:rsidR="001E5C3E" w:rsidRPr="001E5C3E" w:rsidRDefault="006373F3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1E5C3E" w:rsidRPr="001E5C3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https://infourok.ru/prezentaciya_po_literature_fazil_iskander._trinadcatyy_podvig_gerakla_6_klass-481990.htm</w:t>
              </w:r>
            </w:hyperlink>
            <w:r w:rsidR="001E5C3E" w:rsidRPr="001E5C3E">
              <w:rPr>
                <w:rFonts w:ascii="Times New Roman" w:hAnsi="Times New Roman" w:cs="Times New Roman"/>
                <w:sz w:val="24"/>
                <w:szCs w:val="24"/>
              </w:rPr>
              <w:object w:dxaOrig="1543" w:dyaOrig="995">
                <v:shape id="_x0000_i1026" type="#_x0000_t75" style="width:77.85pt;height:49.4pt" o:ole="">
                  <v:imagedata r:id="rId9" o:title=""/>
                </v:shape>
                <o:OLEObject Type="Embed" ProgID="PowerPoint.Show.8" ShapeID="_x0000_i1026" DrawAspect="Icon" ObjectID="_1648548749" r:id="rId10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стр. 156-157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  (89208463428 </w:t>
            </w: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E5C3E" w:rsidRPr="001E5C3E" w:rsidTr="001E5C3E">
        <w:trPr>
          <w:trHeight w:val="116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7</w:t>
            </w:r>
          </w:p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Дроби и проценты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 </w:t>
            </w:r>
          </w:p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 стр. 115, К-7, </w:t>
            </w:r>
          </w:p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В-1 или В-2 </w:t>
            </w:r>
          </w:p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№ 1,2,3,4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5C4" w:rsidRPr="00B84703" w:rsidRDefault="00CE55C4" w:rsidP="00CE5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70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 </w:t>
            </w:r>
            <w:hyperlink r:id="rId11" w:history="1">
              <w:r w:rsidRPr="00B8470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https://vk.com/id192878661</w:t>
              </w:r>
            </w:hyperlink>
          </w:p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C3E" w:rsidRPr="001E5C3E" w:rsidTr="001E5C3E">
        <w:trPr>
          <w:trHeight w:val="116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Руси в 14- начале-16 </w:t>
            </w:r>
            <w:proofErr w:type="gram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п. 28-29 Видео теме «Культура Руси в 14- начале 16 </w:t>
            </w:r>
            <w:proofErr w:type="gramStart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1E5C3E" w:rsidRPr="001E5C3E" w:rsidRDefault="006373F3" w:rsidP="001E5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1E5C3E" w:rsidRPr="001E5C3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https://interneturok.ru/lesson/istoriya-rossii/6-klass/drevnerusskoe-gosudarstvo/kultura-rusi-xiii-xiv-vv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1E5C3E" w:rsidRPr="001E5C3E" w:rsidRDefault="001E5C3E" w:rsidP="001E5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sz w:val="24"/>
                <w:szCs w:val="24"/>
              </w:rPr>
              <w:t>п.28-29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C3E" w:rsidRPr="001E5C3E" w:rsidRDefault="001E5C3E" w:rsidP="001E5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C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выполнения. 20.04  </w:t>
            </w:r>
            <w:proofErr w:type="spellStart"/>
            <w:r w:rsidRPr="001E5C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</w:t>
            </w:r>
            <w:proofErr w:type="spellEnd"/>
            <w:r w:rsidRPr="001E5C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89102332064</w:t>
            </w:r>
          </w:p>
        </w:tc>
      </w:tr>
    </w:tbl>
    <w:p w:rsidR="003E5907" w:rsidRDefault="003E5907"/>
    <w:p w:rsidR="00975AAF" w:rsidRDefault="00975AAF"/>
    <w:sectPr w:rsidR="00975AAF" w:rsidSect="00154819">
      <w:pgSz w:w="16838" w:h="11906" w:orient="landscape"/>
      <w:pgMar w:top="142" w:right="678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59F4"/>
    <w:rsid w:val="00012717"/>
    <w:rsid w:val="00072F39"/>
    <w:rsid w:val="001267F7"/>
    <w:rsid w:val="00154819"/>
    <w:rsid w:val="001645F7"/>
    <w:rsid w:val="001B03AD"/>
    <w:rsid w:val="001B2744"/>
    <w:rsid w:val="001B3C11"/>
    <w:rsid w:val="001E09E4"/>
    <w:rsid w:val="001E5C3E"/>
    <w:rsid w:val="00275B26"/>
    <w:rsid w:val="002B6A2D"/>
    <w:rsid w:val="002C4102"/>
    <w:rsid w:val="0035307E"/>
    <w:rsid w:val="003548EB"/>
    <w:rsid w:val="00392018"/>
    <w:rsid w:val="003936D1"/>
    <w:rsid w:val="003B2881"/>
    <w:rsid w:val="003D05B6"/>
    <w:rsid w:val="003E3E84"/>
    <w:rsid w:val="003E5907"/>
    <w:rsid w:val="0041695F"/>
    <w:rsid w:val="00462F8C"/>
    <w:rsid w:val="00472E71"/>
    <w:rsid w:val="004A2F3C"/>
    <w:rsid w:val="004E09B8"/>
    <w:rsid w:val="00586110"/>
    <w:rsid w:val="005B59F4"/>
    <w:rsid w:val="005B6BDF"/>
    <w:rsid w:val="005E0461"/>
    <w:rsid w:val="0060253E"/>
    <w:rsid w:val="0062525F"/>
    <w:rsid w:val="006373F3"/>
    <w:rsid w:val="006846E9"/>
    <w:rsid w:val="006A20FD"/>
    <w:rsid w:val="00723C74"/>
    <w:rsid w:val="00734A0F"/>
    <w:rsid w:val="00755363"/>
    <w:rsid w:val="0079021D"/>
    <w:rsid w:val="007F7EE8"/>
    <w:rsid w:val="00810B0A"/>
    <w:rsid w:val="00817AB8"/>
    <w:rsid w:val="008223B7"/>
    <w:rsid w:val="00831434"/>
    <w:rsid w:val="00850FE9"/>
    <w:rsid w:val="008762FD"/>
    <w:rsid w:val="00891CC8"/>
    <w:rsid w:val="008C271B"/>
    <w:rsid w:val="008F519B"/>
    <w:rsid w:val="0090727C"/>
    <w:rsid w:val="00934AFC"/>
    <w:rsid w:val="00960443"/>
    <w:rsid w:val="00975AAF"/>
    <w:rsid w:val="009A66E7"/>
    <w:rsid w:val="009F00FE"/>
    <w:rsid w:val="00A66415"/>
    <w:rsid w:val="00A83386"/>
    <w:rsid w:val="00AB4EFD"/>
    <w:rsid w:val="00AF2F6E"/>
    <w:rsid w:val="00B069FF"/>
    <w:rsid w:val="00B8244E"/>
    <w:rsid w:val="00B913B0"/>
    <w:rsid w:val="00BE2AB2"/>
    <w:rsid w:val="00BE2CA7"/>
    <w:rsid w:val="00C25286"/>
    <w:rsid w:val="00C27152"/>
    <w:rsid w:val="00C50092"/>
    <w:rsid w:val="00C56FD6"/>
    <w:rsid w:val="00C67824"/>
    <w:rsid w:val="00CD37BC"/>
    <w:rsid w:val="00CE55C4"/>
    <w:rsid w:val="00D2012E"/>
    <w:rsid w:val="00D97764"/>
    <w:rsid w:val="00DD0C9B"/>
    <w:rsid w:val="00E34751"/>
    <w:rsid w:val="00E63165"/>
    <w:rsid w:val="00F06927"/>
    <w:rsid w:val="00F1257B"/>
    <w:rsid w:val="00F712F4"/>
    <w:rsid w:val="00F71FCA"/>
    <w:rsid w:val="00FD7A33"/>
    <w:rsid w:val="00FE068B"/>
    <w:rsid w:val="00FF1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CD3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7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_po_literature_fazil_iskander._trinadcatyy_podvig_gerakla_6_klass-481990.htm" TargetMode="External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____________Microsoft_Office_PowerPoint_97-20031.ppt"/><Relationship Id="rId12" Type="http://schemas.openxmlformats.org/officeDocument/2006/relationships/hyperlink" Target="https://interneturok.ru/lesson/istoriya-rossii/6-klass/drevnerusskoe-gosudarstvo/kultura-rusi-xiii-xiv-v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vk.com/id192878661" TargetMode="External"/><Relationship Id="rId5" Type="http://schemas.openxmlformats.org/officeDocument/2006/relationships/hyperlink" Target="https://vk.com/id561561806" TargetMode="External"/><Relationship Id="rId10" Type="http://schemas.openxmlformats.org/officeDocument/2006/relationships/oleObject" Target="embeddings/____________Microsoft_Office_PowerPoint_97-20032.ppt"/><Relationship Id="rId4" Type="http://schemas.openxmlformats.org/officeDocument/2006/relationships/hyperlink" Target="https://vk.com/" TargetMode="Externa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4</cp:revision>
  <dcterms:created xsi:type="dcterms:W3CDTF">2020-04-16T09:23:00Z</dcterms:created>
  <dcterms:modified xsi:type="dcterms:W3CDTF">2020-04-16T10:26:00Z</dcterms:modified>
</cp:coreProperties>
</file>