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F5105">
        <w:rPr>
          <w:rFonts w:ascii="Times New Roman" w:hAnsi="Times New Roman" w:cs="Times New Roman"/>
          <w:b/>
          <w:sz w:val="24"/>
          <w:szCs w:val="24"/>
        </w:rPr>
        <w:t>1</w:t>
      </w:r>
      <w:r w:rsidR="0064300E">
        <w:rPr>
          <w:rFonts w:ascii="Times New Roman" w:hAnsi="Times New Roman" w:cs="Times New Roman"/>
          <w:b/>
          <w:sz w:val="24"/>
          <w:szCs w:val="24"/>
        </w:rPr>
        <w:t>4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662"/>
        <w:gridCol w:w="1327"/>
        <w:gridCol w:w="3740"/>
        <w:gridCol w:w="4405"/>
        <w:gridCol w:w="2903"/>
        <w:gridCol w:w="1274"/>
      </w:tblGrid>
      <w:tr w:rsidR="00B0754B" w:rsidRPr="00E9416A" w:rsidTr="00381111">
        <w:trPr>
          <w:trHeight w:val="646"/>
        </w:trPr>
        <w:tc>
          <w:tcPr>
            <w:tcW w:w="475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7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740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5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03" w:type="dxa"/>
          </w:tcPr>
          <w:p w:rsidR="00B46311" w:rsidRPr="00E9416A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4" w:type="dxa"/>
          </w:tcPr>
          <w:p w:rsidR="00B46311" w:rsidRPr="00E9416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E9416A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E9416A" w:rsidRPr="00E9416A" w:rsidTr="00381111">
        <w:trPr>
          <w:trHeight w:val="646"/>
        </w:trPr>
        <w:tc>
          <w:tcPr>
            <w:tcW w:w="475" w:type="dxa"/>
          </w:tcPr>
          <w:p w:rsidR="00E9416A" w:rsidRPr="00E9416A" w:rsidRDefault="00E9416A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E9416A" w:rsidRPr="00E9416A" w:rsidRDefault="00E9416A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Значение алфавита.</w:t>
            </w:r>
          </w:p>
        </w:tc>
        <w:tc>
          <w:tcPr>
            <w:tcW w:w="4405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амоподготовка презентация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Pr="00E9416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https://infourok.ru/prezentaciya-po-russkomu-yaziku-russkiy-alfavit-ili-azbuka-klass-umk-shkola-rossii-2854246.html</w:t>
              </w:r>
            </w:hyperlink>
          </w:p>
        </w:tc>
        <w:tc>
          <w:tcPr>
            <w:tcW w:w="2903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16A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E9416A">
              <w:rPr>
                <w:rFonts w:ascii="Times New Roman" w:hAnsi="Times New Roman" w:cs="Times New Roman"/>
                <w:iCs/>
                <w:sz w:val="24"/>
                <w:szCs w:val="24"/>
              </w:rPr>
              <w:t>., с. 52-54, упр. 1-4    Р.т., с. 26-27, упр. 1-4</w:t>
            </w:r>
          </w:p>
        </w:tc>
        <w:tc>
          <w:tcPr>
            <w:tcW w:w="1274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Проверка 14.04.2020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proofErr w:type="spellStart"/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WhatsApp</w:t>
            </w:r>
            <w:proofErr w:type="spellEnd"/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89065029040</w:t>
            </w:r>
          </w:p>
        </w:tc>
      </w:tr>
      <w:tr w:rsidR="00E9416A" w:rsidRPr="00E9416A" w:rsidTr="00381111">
        <w:trPr>
          <w:trHeight w:val="646"/>
        </w:trPr>
        <w:tc>
          <w:tcPr>
            <w:tcW w:w="475" w:type="dxa"/>
          </w:tcPr>
          <w:p w:rsidR="00E9416A" w:rsidRPr="00E9416A" w:rsidRDefault="00E9416A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E9416A" w:rsidRPr="00E9416A" w:rsidRDefault="00E9416A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40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 xml:space="preserve">А. Майков «Весна», Т. Белозёров «Подснежник». С. Маршак «Апрель» </w:t>
            </w:r>
          </w:p>
        </w:tc>
        <w:tc>
          <w:tcPr>
            <w:tcW w:w="4405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E9416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https://infourok.ru/prezentaciya-po-literaturnomu-chteniyu-tema-amaykov-vesna-tbelozyorov-podsnezhniki-smarshak-aprel-klass-1549200.html</w:t>
              </w:r>
            </w:hyperlink>
          </w:p>
        </w:tc>
        <w:tc>
          <w:tcPr>
            <w:tcW w:w="2903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 xml:space="preserve">Уч.с.66-67, </w:t>
            </w:r>
            <w:proofErr w:type="spellStart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.; с.67, наизусть</w:t>
            </w:r>
          </w:p>
        </w:tc>
        <w:tc>
          <w:tcPr>
            <w:tcW w:w="1274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Проверка 14.04.2020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proofErr w:type="spellStart"/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WhatsApp</w:t>
            </w:r>
            <w:proofErr w:type="spellEnd"/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89065029040</w:t>
            </w:r>
          </w:p>
        </w:tc>
      </w:tr>
      <w:tr w:rsidR="00E9416A" w:rsidRPr="00E9416A" w:rsidTr="00381111">
        <w:trPr>
          <w:trHeight w:val="981"/>
        </w:trPr>
        <w:tc>
          <w:tcPr>
            <w:tcW w:w="475" w:type="dxa"/>
          </w:tcPr>
          <w:p w:rsidR="00E9416A" w:rsidRPr="00E9416A" w:rsidRDefault="00E9416A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E9416A" w:rsidRPr="00E9416A" w:rsidRDefault="00E9416A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0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4405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. с.64-65,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№2,6,7 устно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№ 1,3,5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Проверка 14.04.2020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proofErr w:type="spellStart"/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WhatsApp</w:t>
            </w:r>
            <w:proofErr w:type="spellEnd"/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89065029040</w:t>
            </w:r>
          </w:p>
        </w:tc>
      </w:tr>
      <w:tr w:rsidR="00E9416A" w:rsidRPr="00E9416A" w:rsidTr="00381111">
        <w:trPr>
          <w:trHeight w:val="970"/>
        </w:trPr>
        <w:tc>
          <w:tcPr>
            <w:tcW w:w="475" w:type="dxa"/>
          </w:tcPr>
          <w:p w:rsidR="00E9416A" w:rsidRPr="00E9416A" w:rsidRDefault="00E9416A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E9416A" w:rsidRPr="00E9416A" w:rsidRDefault="00E9416A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40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4405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E9416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https://nsportal.ru/nachalnaya-shkola/okruzhayushchii-mir/2020/04/05/okruzhayushchiy-mir-zachem-my-spim-nochyu</w:t>
              </w:r>
            </w:hyperlink>
          </w:p>
        </w:tc>
        <w:tc>
          <w:tcPr>
            <w:tcW w:w="2903" w:type="dxa"/>
          </w:tcPr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Уч.с.52-53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16A">
              <w:rPr>
                <w:rFonts w:ascii="Times New Roman" w:hAnsi="Times New Roman" w:cs="Times New Roman"/>
                <w:sz w:val="24"/>
                <w:szCs w:val="24"/>
              </w:rPr>
              <w:t>Р.т.с.35, №1 по желанию, №2 обязательно</w:t>
            </w:r>
          </w:p>
          <w:p w:rsidR="00E9416A" w:rsidRPr="00E9416A" w:rsidRDefault="00E9416A" w:rsidP="00D1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Проверка 14.04.2020</w:t>
            </w:r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proofErr w:type="spellStart"/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WhatsApp</w:t>
            </w:r>
            <w:proofErr w:type="spellEnd"/>
          </w:p>
          <w:p w:rsidR="00E9416A" w:rsidRPr="00E9416A" w:rsidRDefault="00E9416A" w:rsidP="00D138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9416A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10192F"/>
    <w:rsid w:val="001869CE"/>
    <w:rsid w:val="002C4102"/>
    <w:rsid w:val="0035307E"/>
    <w:rsid w:val="003548EB"/>
    <w:rsid w:val="00381111"/>
    <w:rsid w:val="00392018"/>
    <w:rsid w:val="003936D1"/>
    <w:rsid w:val="003B2881"/>
    <w:rsid w:val="00462F8C"/>
    <w:rsid w:val="005042F9"/>
    <w:rsid w:val="005B35AB"/>
    <w:rsid w:val="005B59F4"/>
    <w:rsid w:val="005D6294"/>
    <w:rsid w:val="0064300E"/>
    <w:rsid w:val="006F5105"/>
    <w:rsid w:val="0072320B"/>
    <w:rsid w:val="008973D3"/>
    <w:rsid w:val="008F2D93"/>
    <w:rsid w:val="009A66E7"/>
    <w:rsid w:val="009A7C7E"/>
    <w:rsid w:val="00A4638A"/>
    <w:rsid w:val="00A72EB9"/>
    <w:rsid w:val="00A83386"/>
    <w:rsid w:val="00AD07C3"/>
    <w:rsid w:val="00B069FF"/>
    <w:rsid w:val="00B0754B"/>
    <w:rsid w:val="00B46311"/>
    <w:rsid w:val="00C202E7"/>
    <w:rsid w:val="00C72210"/>
    <w:rsid w:val="00DD0C9B"/>
    <w:rsid w:val="00DD6AAC"/>
    <w:rsid w:val="00DE593A"/>
    <w:rsid w:val="00DF56A0"/>
    <w:rsid w:val="00E740D2"/>
    <w:rsid w:val="00E9416A"/>
    <w:rsid w:val="00F02B44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20/04/05/okruzhayushchiy-mir-zachem-my-spim-nochy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literaturnomu-chteniyu-tema-amaykov-vesna-tbelozyorov-podsnezhniki-smarshak-aprel-klass-1549200.html" TargetMode="External"/><Relationship Id="rId4" Type="http://schemas.openxmlformats.org/officeDocument/2006/relationships/hyperlink" Target="https://infourok.ru/prezentaciya-po-russkomu-yaziku-russkiy-alfavit-ili-azbuka-klass-umk-shkola-rossii-28542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2020-04-03T07:01:00Z</dcterms:created>
  <dcterms:modified xsi:type="dcterms:W3CDTF">2020-04-13T09:09:00Z</dcterms:modified>
</cp:coreProperties>
</file>