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7734E">
        <w:rPr>
          <w:rFonts w:ascii="Times New Roman" w:hAnsi="Times New Roman" w:cs="Times New Roman"/>
          <w:b/>
          <w:sz w:val="24"/>
          <w:szCs w:val="24"/>
        </w:rPr>
        <w:t>8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1"/>
        <w:tblW w:w="0" w:type="auto"/>
        <w:tblLook w:val="04A0"/>
      </w:tblPr>
      <w:tblGrid>
        <w:gridCol w:w="611"/>
        <w:gridCol w:w="858"/>
        <w:gridCol w:w="1776"/>
        <w:gridCol w:w="4939"/>
        <w:gridCol w:w="1969"/>
        <w:gridCol w:w="2459"/>
        <w:gridCol w:w="2174"/>
      </w:tblGrid>
      <w:tr w:rsidR="00961F07" w:rsidRPr="0097734E" w:rsidTr="0097734E">
        <w:trPr>
          <w:trHeight w:val="678"/>
        </w:trPr>
        <w:tc>
          <w:tcPr>
            <w:tcW w:w="0" w:type="auto"/>
          </w:tcPr>
          <w:p w:rsidR="00961F07" w:rsidRPr="0097734E" w:rsidRDefault="00961F07" w:rsidP="0097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73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73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773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961F07" w:rsidRPr="0097734E" w:rsidRDefault="00961F07" w:rsidP="0097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961F07" w:rsidRPr="0097734E" w:rsidRDefault="00961F07" w:rsidP="0097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0" w:type="auto"/>
          </w:tcPr>
          <w:p w:rsidR="00961F07" w:rsidRPr="0097734E" w:rsidRDefault="00961F07" w:rsidP="0097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961F07" w:rsidRPr="0097734E" w:rsidRDefault="00961F07" w:rsidP="0097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961F07" w:rsidRPr="0097734E" w:rsidRDefault="00961F07" w:rsidP="0097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</w:tcPr>
          <w:p w:rsidR="00961F07" w:rsidRPr="0097734E" w:rsidRDefault="00961F07" w:rsidP="0097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961F07" w:rsidRPr="0097734E" w:rsidRDefault="00961F07" w:rsidP="00977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34E">
              <w:rPr>
                <w:rFonts w:ascii="Times New Roman" w:hAnsi="Times New Roman" w:cs="Times New Roman"/>
                <w:b/>
                <w:sz w:val="24"/>
                <w:szCs w:val="24"/>
              </w:rPr>
              <w:t>Магон.В.П</w:t>
            </w:r>
            <w:proofErr w:type="spellEnd"/>
            <w:r w:rsidRPr="009773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7734E" w:rsidRPr="0097734E" w:rsidTr="0097734E">
        <w:trPr>
          <w:trHeight w:val="331"/>
        </w:trPr>
        <w:tc>
          <w:tcPr>
            <w:tcW w:w="0" w:type="auto"/>
          </w:tcPr>
          <w:p w:rsidR="0097734E" w:rsidRPr="0097734E" w:rsidRDefault="0097734E" w:rsidP="0097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734E" w:rsidRPr="0097734E" w:rsidRDefault="0097734E" w:rsidP="0097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97734E" w:rsidRPr="0097734E" w:rsidRDefault="0097734E" w:rsidP="0097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97734E" w:rsidRPr="0097734E" w:rsidRDefault="0097734E" w:rsidP="0097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«Петух и собака»</w:t>
            </w:r>
          </w:p>
        </w:tc>
        <w:tc>
          <w:tcPr>
            <w:tcW w:w="0" w:type="auto"/>
          </w:tcPr>
          <w:p w:rsidR="0097734E" w:rsidRPr="0097734E" w:rsidRDefault="0097734E" w:rsidP="0097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</w:tcPr>
          <w:p w:rsidR="0097734E" w:rsidRPr="0097734E" w:rsidRDefault="0097734E" w:rsidP="0097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Учебникс</w:t>
            </w:r>
            <w:proofErr w:type="spellEnd"/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. 54-57</w:t>
            </w:r>
          </w:p>
        </w:tc>
        <w:tc>
          <w:tcPr>
            <w:tcW w:w="0" w:type="auto"/>
          </w:tcPr>
          <w:p w:rsidR="0097734E" w:rsidRPr="0097734E" w:rsidRDefault="0097734E" w:rsidP="0097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7734E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97734E" w:rsidRPr="0097734E" w:rsidTr="0097734E">
        <w:trPr>
          <w:trHeight w:val="331"/>
        </w:trPr>
        <w:tc>
          <w:tcPr>
            <w:tcW w:w="0" w:type="auto"/>
          </w:tcPr>
          <w:p w:rsidR="0097734E" w:rsidRPr="0097734E" w:rsidRDefault="0097734E" w:rsidP="0097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7734E" w:rsidRPr="0097734E" w:rsidRDefault="0097734E" w:rsidP="0097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97734E" w:rsidRPr="0097734E" w:rsidRDefault="0097734E" w:rsidP="0097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97734E" w:rsidRPr="0097734E" w:rsidRDefault="0097734E" w:rsidP="0097734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773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Ударение. Словообразующая роль ударения. </w:t>
            </w:r>
            <w:r w:rsidRPr="0097734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Развитие речи.</w:t>
            </w:r>
            <w:r w:rsidRPr="009773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Коллективное составление содержания основной части сказки.   *Слова с непроверяемым написанием:</w:t>
            </w:r>
            <w:r w:rsidRPr="0097734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сорока, собака.</w:t>
            </w:r>
          </w:p>
          <w:p w:rsidR="0097734E" w:rsidRPr="0097734E" w:rsidRDefault="0097734E" w:rsidP="0097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34E" w:rsidRPr="0097734E" w:rsidRDefault="0097734E" w:rsidP="0097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</w:tcPr>
          <w:p w:rsidR="0097734E" w:rsidRPr="0097734E" w:rsidRDefault="0097734E" w:rsidP="0097734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97734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spellEnd"/>
            <w:r w:rsidRPr="0097734E">
              <w:rPr>
                <w:rFonts w:ascii="Times New Roman" w:hAnsi="Times New Roman" w:cs="Times New Roman"/>
                <w:iCs/>
                <w:sz w:val="24"/>
                <w:szCs w:val="24"/>
              </w:rPr>
              <w:t>. 42-44, упр. 6-11   Р.т., с. 20-22, упр. 2-5</w:t>
            </w:r>
          </w:p>
          <w:p w:rsidR="0097734E" w:rsidRPr="0097734E" w:rsidRDefault="0097734E" w:rsidP="0097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34E" w:rsidRPr="0097734E" w:rsidRDefault="0097734E" w:rsidP="0097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7734E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97734E" w:rsidRPr="0097734E" w:rsidTr="0097734E">
        <w:trPr>
          <w:trHeight w:val="331"/>
        </w:trPr>
        <w:tc>
          <w:tcPr>
            <w:tcW w:w="0" w:type="auto"/>
          </w:tcPr>
          <w:p w:rsidR="0097734E" w:rsidRPr="0097734E" w:rsidRDefault="0097734E" w:rsidP="0097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7734E" w:rsidRPr="0097734E" w:rsidRDefault="0097734E" w:rsidP="0097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97734E" w:rsidRPr="0097734E" w:rsidRDefault="0097734E" w:rsidP="0097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97734E" w:rsidRPr="0097734E" w:rsidRDefault="0097734E" w:rsidP="0097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введению задач в два действия</w:t>
            </w:r>
          </w:p>
        </w:tc>
        <w:tc>
          <w:tcPr>
            <w:tcW w:w="0" w:type="auto"/>
          </w:tcPr>
          <w:p w:rsidR="0097734E" w:rsidRPr="0097734E" w:rsidRDefault="0097734E" w:rsidP="0097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</w:tcPr>
          <w:p w:rsidR="0097734E" w:rsidRPr="0097734E" w:rsidRDefault="0097734E" w:rsidP="0097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 xml:space="preserve">Учебникс.61 №2 </w:t>
            </w:r>
          </w:p>
          <w:p w:rsidR="0097734E" w:rsidRPr="0097734E" w:rsidRDefault="0097734E" w:rsidP="0097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Р.т с.28 №1-3</w:t>
            </w:r>
          </w:p>
        </w:tc>
        <w:tc>
          <w:tcPr>
            <w:tcW w:w="0" w:type="auto"/>
          </w:tcPr>
          <w:p w:rsidR="0097734E" w:rsidRPr="0097734E" w:rsidRDefault="0097734E" w:rsidP="0097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7734E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97734E" w:rsidRPr="0097734E" w:rsidTr="0097734E">
        <w:trPr>
          <w:trHeight w:val="331"/>
        </w:trPr>
        <w:tc>
          <w:tcPr>
            <w:tcW w:w="0" w:type="auto"/>
          </w:tcPr>
          <w:p w:rsidR="0097734E" w:rsidRPr="0097734E" w:rsidRDefault="0097734E" w:rsidP="0097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7734E" w:rsidRPr="0097734E" w:rsidRDefault="0097734E" w:rsidP="0097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97734E" w:rsidRPr="0097734E" w:rsidRDefault="0097734E" w:rsidP="0097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97734E" w:rsidRPr="0097734E" w:rsidRDefault="0097734E" w:rsidP="00977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eastAsia="Calibri" w:hAnsi="Times New Roman" w:cs="Times New Roman"/>
                <w:sz w:val="24"/>
                <w:szCs w:val="24"/>
              </w:rPr>
              <w:t>«Чудесная лютня» (по алжирской сказке). Звучащие картины</w:t>
            </w:r>
          </w:p>
        </w:tc>
        <w:tc>
          <w:tcPr>
            <w:tcW w:w="0" w:type="auto"/>
          </w:tcPr>
          <w:p w:rsidR="0097734E" w:rsidRPr="0097734E" w:rsidRDefault="0097734E" w:rsidP="0097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</w:tcPr>
          <w:p w:rsidR="0097734E" w:rsidRPr="0097734E" w:rsidRDefault="0097734E" w:rsidP="0097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Учебникс.64-67</w:t>
            </w:r>
          </w:p>
          <w:p w:rsidR="0097734E" w:rsidRPr="0097734E" w:rsidRDefault="0097734E" w:rsidP="0097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Прослушивание аудио сказки</w:t>
            </w:r>
          </w:p>
        </w:tc>
        <w:tc>
          <w:tcPr>
            <w:tcW w:w="0" w:type="auto"/>
          </w:tcPr>
          <w:p w:rsidR="0097734E" w:rsidRPr="0097734E" w:rsidRDefault="0097734E" w:rsidP="0097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7734E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97734E" w:rsidRPr="0097734E" w:rsidTr="0097734E">
        <w:trPr>
          <w:trHeight w:val="331"/>
        </w:trPr>
        <w:tc>
          <w:tcPr>
            <w:tcW w:w="0" w:type="auto"/>
          </w:tcPr>
          <w:p w:rsidR="0097734E" w:rsidRPr="0097734E" w:rsidRDefault="0097734E" w:rsidP="0097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7734E" w:rsidRPr="0097734E" w:rsidRDefault="0097734E" w:rsidP="0097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97734E" w:rsidRPr="0097734E" w:rsidRDefault="0097734E" w:rsidP="0097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0" w:type="auto"/>
          </w:tcPr>
          <w:p w:rsidR="0097734E" w:rsidRPr="0097734E" w:rsidRDefault="0097734E" w:rsidP="0097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Игры на закрепления бега.</w:t>
            </w:r>
          </w:p>
        </w:tc>
        <w:tc>
          <w:tcPr>
            <w:tcW w:w="0" w:type="auto"/>
          </w:tcPr>
          <w:p w:rsidR="0097734E" w:rsidRPr="0097734E" w:rsidRDefault="0097734E" w:rsidP="0097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</w:tcPr>
          <w:p w:rsidR="0097734E" w:rsidRPr="0097734E" w:rsidRDefault="0097734E" w:rsidP="0097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Учебник стр100</w:t>
            </w: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34E" w:rsidRPr="0097734E" w:rsidRDefault="0097734E" w:rsidP="0097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Упр. на развитие ловкости.</w:t>
            </w:r>
          </w:p>
        </w:tc>
        <w:tc>
          <w:tcPr>
            <w:tcW w:w="0" w:type="auto"/>
          </w:tcPr>
          <w:p w:rsidR="0097734E" w:rsidRPr="0097734E" w:rsidRDefault="0097734E" w:rsidP="0097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выполнении учителем 15.04.2020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FD7A33" w:rsidRP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3920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50ABE"/>
    <w:rsid w:val="002C4102"/>
    <w:rsid w:val="0035307E"/>
    <w:rsid w:val="003548EB"/>
    <w:rsid w:val="00392018"/>
    <w:rsid w:val="003936D1"/>
    <w:rsid w:val="003B2881"/>
    <w:rsid w:val="00462F8C"/>
    <w:rsid w:val="005B08B5"/>
    <w:rsid w:val="005B59F4"/>
    <w:rsid w:val="00961F07"/>
    <w:rsid w:val="0097734E"/>
    <w:rsid w:val="009A66E7"/>
    <w:rsid w:val="00A83386"/>
    <w:rsid w:val="00B00389"/>
    <w:rsid w:val="00B069FF"/>
    <w:rsid w:val="00CA6AB4"/>
    <w:rsid w:val="00DD0C9B"/>
    <w:rsid w:val="00FC518F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6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9</cp:revision>
  <dcterms:created xsi:type="dcterms:W3CDTF">2020-04-03T07:01:00Z</dcterms:created>
  <dcterms:modified xsi:type="dcterms:W3CDTF">2020-04-05T11:24:00Z</dcterms:modified>
</cp:coreProperties>
</file>