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08" w:rsidRPr="00945B08" w:rsidRDefault="00945B08" w:rsidP="00945B08">
      <w:pPr>
        <w:pStyle w:val="a3"/>
        <w:ind w:firstLine="900"/>
        <w:rPr>
          <w:rFonts w:ascii="Times New Roman" w:hAnsi="Times New Roman"/>
          <w:b/>
          <w:sz w:val="24"/>
          <w:szCs w:val="24"/>
        </w:rPr>
      </w:pPr>
      <w:r w:rsidRPr="00945B08">
        <w:rPr>
          <w:rFonts w:ascii="Times New Roman" w:hAnsi="Times New Roman"/>
          <w:b/>
          <w:sz w:val="24"/>
          <w:szCs w:val="24"/>
        </w:rPr>
        <w:t>Аннотация</w:t>
      </w:r>
    </w:p>
    <w:p w:rsidR="00945B08" w:rsidRDefault="00945B08" w:rsidP="00945B08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945B08" w:rsidRDefault="00945B08" w:rsidP="00945B08">
      <w:pPr>
        <w:pStyle w:val="a3"/>
        <w:ind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рабочая программа составлена основе:</w:t>
      </w:r>
    </w:p>
    <w:p w:rsidR="00945B08" w:rsidRDefault="00945B08" w:rsidP="00945B08">
      <w:pPr>
        <w:pStyle w:val="a3"/>
        <w:ind w:firstLine="900"/>
        <w:rPr>
          <w:rFonts w:ascii="Times New Roman" w:hAnsi="Times New Roman"/>
          <w:sz w:val="24"/>
          <w:szCs w:val="24"/>
        </w:rPr>
      </w:pPr>
    </w:p>
    <w:p w:rsidR="00945B08" w:rsidRDefault="00945B08" w:rsidP="00945B08">
      <w:pPr>
        <w:pStyle w:val="a3"/>
        <w:numPr>
          <w:ilvl w:val="0"/>
          <w:numId w:val="1"/>
        </w:numPr>
        <w:ind w:firstLine="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Сборника рабочих программ. Предметная линия Г.П. Сергеева, </w:t>
      </w:r>
      <w:proofErr w:type="spellStart"/>
      <w:r>
        <w:rPr>
          <w:rFonts w:ascii="Times New Roman" w:hAnsi="Times New Roman"/>
          <w:sz w:val="24"/>
          <w:szCs w:val="24"/>
        </w:rPr>
        <w:t>Е.Д.Критская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И.Э.    </w:t>
      </w:r>
    </w:p>
    <w:p w:rsidR="00945B08" w:rsidRDefault="00945B08" w:rsidP="00945B08">
      <w:pPr>
        <w:pStyle w:val="a3"/>
        <w:ind w:left="2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Кашекова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». – М.: Просвещение, 2016.  </w:t>
      </w:r>
    </w:p>
    <w:p w:rsidR="00945B08" w:rsidRDefault="00945B08" w:rsidP="00945B08">
      <w:pPr>
        <w:numPr>
          <w:ilvl w:val="0"/>
          <w:numId w:val="2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Федерального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945B08" w:rsidRDefault="00945B08" w:rsidP="00945B08">
      <w:pPr>
        <w:numPr>
          <w:ilvl w:val="0"/>
          <w:numId w:val="2"/>
        </w:numPr>
        <w:tabs>
          <w:tab w:val="left" w:pos="900"/>
        </w:tabs>
        <w:jc w:val="both"/>
        <w:rPr>
          <w:color w:val="000000"/>
        </w:rPr>
      </w:pPr>
      <w:r>
        <w:rPr>
          <w:color w:val="000000"/>
        </w:rPr>
        <w:t>а</w:t>
      </w:r>
      <w:r>
        <w:rPr>
          <w:bCs/>
          <w:color w:val="000000"/>
        </w:rPr>
        <w:t xml:space="preserve">вторской программы «Искусство» авторов </w:t>
      </w:r>
      <w:proofErr w:type="spellStart"/>
      <w:r>
        <w:rPr>
          <w:bCs/>
          <w:color w:val="000000"/>
        </w:rPr>
        <w:t>Г.П.Сергеевой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Е.Д.Критской</w:t>
      </w:r>
      <w:proofErr w:type="spellEnd"/>
      <w:r>
        <w:rPr>
          <w:bCs/>
          <w:color w:val="000000"/>
        </w:rPr>
        <w:t xml:space="preserve">, И.Э. </w:t>
      </w:r>
      <w:proofErr w:type="spellStart"/>
      <w:r>
        <w:rPr>
          <w:bCs/>
          <w:color w:val="000000"/>
        </w:rPr>
        <w:t>Кашековой</w:t>
      </w:r>
      <w:proofErr w:type="spellEnd"/>
      <w:r>
        <w:rPr>
          <w:bCs/>
          <w:color w:val="000000"/>
        </w:rPr>
        <w:t xml:space="preserve">  /Программы общеобразовательных учреждений. Искусство 8-9 классы. – М. «Просвещение», 2016;</w:t>
      </w:r>
    </w:p>
    <w:p w:rsidR="00945B08" w:rsidRDefault="00945B08" w:rsidP="00945B08">
      <w:pPr>
        <w:tabs>
          <w:tab w:val="left" w:pos="900"/>
        </w:tabs>
        <w:ind w:left="360"/>
        <w:jc w:val="both"/>
        <w:rPr>
          <w:color w:val="000000"/>
        </w:rPr>
      </w:pPr>
      <w:bookmarkStart w:id="0" w:name="_GoBack"/>
      <w:bookmarkEnd w:id="0"/>
    </w:p>
    <w:p w:rsidR="00945B08" w:rsidRDefault="00945B08" w:rsidP="00945B0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</w:rPr>
      </w:pPr>
      <w:r>
        <w:rPr>
          <w:color w:val="000000"/>
        </w:rPr>
        <w:t>В программу обучения вошли все разделы курса «Искусство». Тематика уроков определена с учетом музыкального направления.</w:t>
      </w:r>
    </w:p>
    <w:p w:rsidR="00945B08" w:rsidRDefault="00945B08" w:rsidP="00945B0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bCs/>
          <w:color w:val="000000"/>
        </w:rPr>
      </w:pPr>
      <w:r>
        <w:rPr>
          <w:bCs/>
          <w:color w:val="000000"/>
        </w:rPr>
        <w:t>Рабочие программы рассчитаны на 17 часов в год, 1 час в неделю первого полугодия.</w:t>
      </w:r>
    </w:p>
    <w:p w:rsidR="00945B08" w:rsidRDefault="00945B08" w:rsidP="00945B08">
      <w:pPr>
        <w:tabs>
          <w:tab w:val="left" w:pos="3705"/>
        </w:tabs>
        <w:jc w:val="both"/>
        <w:rPr>
          <w:color w:val="000000"/>
        </w:rPr>
      </w:pPr>
      <w:r>
        <w:rPr>
          <w:color w:val="000000"/>
        </w:rPr>
        <w:tab/>
      </w:r>
    </w:p>
    <w:p w:rsidR="00945B08" w:rsidRDefault="00945B08" w:rsidP="00945B0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before="60" w:line="252" w:lineRule="auto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Учебник:</w:t>
      </w:r>
      <w:r>
        <w:rPr>
          <w:color w:val="000000"/>
        </w:rPr>
        <w:t xml:space="preserve"> </w:t>
      </w:r>
    </w:p>
    <w:p w:rsidR="00945B08" w:rsidRDefault="00945B08" w:rsidP="00945B0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</w:rPr>
      </w:pPr>
      <w:r>
        <w:t xml:space="preserve">Искусство. 8-9 класс: учебник для общеобразовательных учреждений/ Г.П. Сергеева, И.Э. </w:t>
      </w:r>
      <w:proofErr w:type="spellStart"/>
      <w:r>
        <w:t>Кашекова</w:t>
      </w:r>
      <w:proofErr w:type="spellEnd"/>
      <w:r>
        <w:t>, Е.Д. Критская. М.: Просвещение, 2012.</w:t>
      </w:r>
    </w:p>
    <w:p w:rsidR="00301912" w:rsidRDefault="00301912"/>
    <w:sectPr w:rsidR="00301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6F4"/>
    <w:multiLevelType w:val="hybridMultilevel"/>
    <w:tmpl w:val="000C36A6"/>
    <w:lvl w:ilvl="0" w:tplc="BD30732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967"/>
        </w:tabs>
        <w:ind w:left="9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87"/>
        </w:tabs>
        <w:ind w:left="16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07"/>
        </w:tabs>
        <w:ind w:left="24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27"/>
        </w:tabs>
        <w:ind w:left="31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47"/>
        </w:tabs>
        <w:ind w:left="38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67"/>
        </w:tabs>
        <w:ind w:left="45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87"/>
        </w:tabs>
        <w:ind w:left="52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07"/>
        </w:tabs>
        <w:ind w:left="6007" w:hanging="360"/>
      </w:pPr>
      <w:rPr>
        <w:rFonts w:ascii="Wingdings" w:hAnsi="Wingdings" w:hint="default"/>
      </w:rPr>
    </w:lvl>
  </w:abstractNum>
  <w:abstractNum w:abstractNumId="1">
    <w:nsid w:val="730B3510"/>
    <w:multiLevelType w:val="hybridMultilevel"/>
    <w:tmpl w:val="D5886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89"/>
    <w:rsid w:val="00154089"/>
    <w:rsid w:val="00301912"/>
    <w:rsid w:val="0094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5B0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5B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2018-11-05T18:07:00Z</dcterms:created>
  <dcterms:modified xsi:type="dcterms:W3CDTF">2018-11-05T18:07:00Z</dcterms:modified>
</cp:coreProperties>
</file>