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80" w:rsidRDefault="008644F9" w:rsidP="00EB21D0">
      <w:pPr>
        <w:suppressAutoHyphens/>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710.3pt">
            <v:imagedata r:id="rId7" o:title="футбол"/>
          </v:shape>
        </w:pict>
      </w:r>
      <w:bookmarkEnd w:id="0"/>
    </w:p>
    <w:p w:rsidR="008644F9" w:rsidRDefault="008644F9" w:rsidP="00196F98">
      <w:pPr>
        <w:jc w:val="center"/>
        <w:rPr>
          <w:rFonts w:ascii="Times New Roman" w:hAnsi="Times New Roman" w:cs="Times New Roman"/>
          <w:b/>
          <w:bCs/>
          <w:sz w:val="28"/>
          <w:szCs w:val="28"/>
        </w:rPr>
      </w:pPr>
    </w:p>
    <w:p w:rsidR="005F6680" w:rsidRPr="007D7483" w:rsidRDefault="005F6680" w:rsidP="00196F98">
      <w:pPr>
        <w:jc w:val="center"/>
        <w:rPr>
          <w:rFonts w:ascii="Times New Roman" w:hAnsi="Times New Roman" w:cs="Times New Roman"/>
          <w:b/>
          <w:bCs/>
          <w:sz w:val="28"/>
          <w:szCs w:val="28"/>
          <w:u w:val="single"/>
        </w:rPr>
      </w:pPr>
      <w:r w:rsidRPr="007D7483">
        <w:rPr>
          <w:rFonts w:ascii="Times New Roman" w:hAnsi="Times New Roman" w:cs="Times New Roman"/>
          <w:b/>
          <w:bCs/>
          <w:sz w:val="28"/>
          <w:szCs w:val="28"/>
        </w:rPr>
        <w:lastRenderedPageBreak/>
        <w:t>Пояснительная записка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Образовательная программа спортивной секции по футболу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по волейболу Ю.Д.Железняк, А.В.Чачин</w:t>
      </w:r>
      <w:proofErr w:type="gramStart"/>
      <w:r w:rsidRPr="007D7483">
        <w:rPr>
          <w:rFonts w:ascii="Times New Roman" w:hAnsi="Times New Roman" w:cs="Times New Roman"/>
          <w:sz w:val="24"/>
          <w:szCs w:val="24"/>
        </w:rPr>
        <w:t>,  Ю.П.Сыромятников</w:t>
      </w:r>
      <w:proofErr w:type="gramEnd"/>
      <w:r w:rsidRPr="007D7483">
        <w:rPr>
          <w:rFonts w:ascii="Times New Roman" w:hAnsi="Times New Roman" w:cs="Times New Roman"/>
          <w:sz w:val="24"/>
          <w:szCs w:val="24"/>
        </w:rPr>
        <w:t>. - М.: Советский спорт, 2007. Программа адоптирована для работы спортивной секции по футболу для учащихся 7-1</w:t>
      </w:r>
      <w:r>
        <w:rPr>
          <w:rFonts w:ascii="Times New Roman" w:hAnsi="Times New Roman" w:cs="Times New Roman"/>
          <w:sz w:val="24"/>
          <w:szCs w:val="24"/>
        </w:rPr>
        <w:t>2</w:t>
      </w:r>
      <w:r w:rsidRPr="007D7483">
        <w:rPr>
          <w:rFonts w:ascii="Times New Roman" w:hAnsi="Times New Roman" w:cs="Times New Roman"/>
          <w:sz w:val="24"/>
          <w:szCs w:val="24"/>
        </w:rPr>
        <w:t xml:space="preserve"> лет МБОУ «Гимназии №1». Срок реализации программы 1 год.</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Количество занимающихся в секции – </w:t>
      </w:r>
      <w:r>
        <w:rPr>
          <w:rFonts w:ascii="Times New Roman" w:hAnsi="Times New Roman" w:cs="Times New Roman"/>
          <w:sz w:val="24"/>
          <w:szCs w:val="24"/>
        </w:rPr>
        <w:t>20</w:t>
      </w:r>
      <w:r w:rsidRPr="007D7483">
        <w:rPr>
          <w:rFonts w:ascii="Times New Roman" w:hAnsi="Times New Roman" w:cs="Times New Roman"/>
          <w:sz w:val="24"/>
          <w:szCs w:val="24"/>
        </w:rPr>
        <w:t xml:space="preserve"> человек.</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Продолжительность занятий в секции – 2 раза в неделю по 2 часа.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Программа предусматривает распределение </w:t>
      </w:r>
      <w:proofErr w:type="spellStart"/>
      <w:r w:rsidRPr="007D7483">
        <w:rPr>
          <w:rFonts w:ascii="Times New Roman" w:hAnsi="Times New Roman" w:cs="Times New Roman"/>
          <w:sz w:val="24"/>
          <w:szCs w:val="24"/>
        </w:rPr>
        <w:t>учебно</w:t>
      </w:r>
      <w:proofErr w:type="spellEnd"/>
      <w:r w:rsidRPr="007D7483">
        <w:rPr>
          <w:rFonts w:ascii="Times New Roman" w:hAnsi="Times New Roman" w:cs="Times New Roman"/>
          <w:sz w:val="24"/>
          <w:szCs w:val="24"/>
        </w:rPr>
        <w:t xml:space="preserve"> – тренировочного </w:t>
      </w:r>
      <w:proofErr w:type="gramStart"/>
      <w:r w:rsidRPr="007D7483">
        <w:rPr>
          <w:rFonts w:ascii="Times New Roman" w:hAnsi="Times New Roman" w:cs="Times New Roman"/>
          <w:sz w:val="24"/>
          <w:szCs w:val="24"/>
        </w:rPr>
        <w:t>материала  для</w:t>
      </w:r>
      <w:proofErr w:type="gramEnd"/>
      <w:r w:rsidRPr="007D7483">
        <w:rPr>
          <w:rFonts w:ascii="Times New Roman" w:hAnsi="Times New Roman" w:cs="Times New Roman"/>
          <w:sz w:val="24"/>
          <w:szCs w:val="24"/>
        </w:rPr>
        <w:t xml:space="preserve"> работы по футболу на 136 часов и направлена на более качественный уровень освоения навыков и умений игры в футбол.</w:t>
      </w:r>
    </w:p>
    <w:p w:rsidR="005F6680" w:rsidRPr="007D7483" w:rsidRDefault="005F6680" w:rsidP="00CC21B6">
      <w:pPr>
        <w:spacing w:line="360" w:lineRule="auto"/>
        <w:ind w:firstLine="540"/>
        <w:jc w:val="both"/>
        <w:rPr>
          <w:rFonts w:ascii="Times New Roman" w:hAnsi="Times New Roman" w:cs="Times New Roman"/>
          <w:sz w:val="24"/>
          <w:szCs w:val="24"/>
        </w:rPr>
      </w:pPr>
      <w:r w:rsidRPr="00EB21D0">
        <w:rPr>
          <w:rFonts w:ascii="Times New Roman" w:hAnsi="Times New Roman" w:cs="Times New Roman"/>
          <w:b/>
          <w:sz w:val="24"/>
          <w:szCs w:val="24"/>
        </w:rPr>
        <w:t>Актуальность программы</w:t>
      </w:r>
      <w:r w:rsidRPr="007D7483">
        <w:rPr>
          <w:rFonts w:ascii="Times New Roman" w:hAnsi="Times New Roman" w:cs="Times New Roman"/>
          <w:sz w:val="24"/>
          <w:szCs w:val="24"/>
        </w:rPr>
        <w:t xml:space="preserve"> состоит в том, что в настоящее время значительная часть школьников занимается физическими упражнениями лишь на уроках физической культуры.</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Слабая физическая подготовка не позволяет им сдавать учебные нормативы по физической культуре в школе. Поэтому одной </w:t>
      </w:r>
      <w:proofErr w:type="gramStart"/>
      <w:r w:rsidRPr="007D7483">
        <w:rPr>
          <w:rFonts w:ascii="Times New Roman" w:hAnsi="Times New Roman" w:cs="Times New Roman"/>
          <w:sz w:val="24"/>
          <w:szCs w:val="24"/>
        </w:rPr>
        <w:t>из важнейших задач</w:t>
      </w:r>
      <w:proofErr w:type="gramEnd"/>
      <w:r w:rsidRPr="007D7483">
        <w:rPr>
          <w:rFonts w:ascii="Times New Roman" w:hAnsi="Times New Roman" w:cs="Times New Roman"/>
          <w:sz w:val="24"/>
          <w:szCs w:val="24"/>
        </w:rPr>
        <w:t xml:space="preserve">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5F6680" w:rsidRPr="00EB21D0" w:rsidRDefault="005F6680" w:rsidP="00CC21B6">
      <w:pPr>
        <w:spacing w:line="360" w:lineRule="auto"/>
        <w:ind w:firstLine="540"/>
        <w:jc w:val="both"/>
        <w:rPr>
          <w:rFonts w:ascii="Times New Roman" w:hAnsi="Times New Roman" w:cs="Times New Roman"/>
          <w:b/>
          <w:sz w:val="24"/>
          <w:szCs w:val="24"/>
        </w:rPr>
      </w:pPr>
      <w:r w:rsidRPr="00EB21D0">
        <w:rPr>
          <w:rFonts w:ascii="Times New Roman" w:hAnsi="Times New Roman" w:cs="Times New Roman"/>
          <w:b/>
          <w:sz w:val="24"/>
          <w:szCs w:val="24"/>
        </w:rPr>
        <w:t>Новизна программы</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Данная программа отличается от других тем, что основой подготовки занимающихся в секции является не только </w:t>
      </w:r>
      <w:proofErr w:type="spellStart"/>
      <w:r w:rsidRPr="007D7483">
        <w:rPr>
          <w:rFonts w:ascii="Times New Roman" w:hAnsi="Times New Roman" w:cs="Times New Roman"/>
          <w:sz w:val="24"/>
          <w:szCs w:val="24"/>
        </w:rPr>
        <w:t>технико</w:t>
      </w:r>
      <w:proofErr w:type="spellEnd"/>
      <w:r w:rsidRPr="007D7483">
        <w:rPr>
          <w:rFonts w:ascii="Times New Roman" w:hAnsi="Times New Roman" w:cs="Times New Roman"/>
          <w:sz w:val="24"/>
          <w:szCs w:val="24"/>
        </w:rPr>
        <w:t>–тактическая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занимающихся к данному виду спорта.</w:t>
      </w:r>
    </w:p>
    <w:p w:rsidR="005F6680" w:rsidRPr="007D7483" w:rsidRDefault="005F6680" w:rsidP="00EB21D0">
      <w:pPr>
        <w:spacing w:line="360" w:lineRule="auto"/>
        <w:ind w:firstLine="540"/>
        <w:jc w:val="both"/>
        <w:rPr>
          <w:rFonts w:ascii="Times New Roman" w:hAnsi="Times New Roman" w:cs="Times New Roman"/>
          <w:sz w:val="24"/>
          <w:szCs w:val="24"/>
        </w:rPr>
      </w:pPr>
      <w:proofErr w:type="spellStart"/>
      <w:proofErr w:type="gramStart"/>
      <w:r>
        <w:rPr>
          <w:rFonts w:ascii="Times New Roman" w:hAnsi="Times New Roman" w:cs="Times New Roman"/>
          <w:b/>
          <w:sz w:val="28"/>
          <w:szCs w:val="28"/>
          <w:u w:val="single"/>
        </w:rPr>
        <w:lastRenderedPageBreak/>
        <w:t>Цели:</w:t>
      </w:r>
      <w:r w:rsidRPr="007D7483">
        <w:rPr>
          <w:rFonts w:ascii="Times New Roman" w:hAnsi="Times New Roman" w:cs="Times New Roman"/>
          <w:sz w:val="24"/>
          <w:szCs w:val="24"/>
        </w:rPr>
        <w:t>разносторонняя</w:t>
      </w:r>
      <w:proofErr w:type="spellEnd"/>
      <w:proofErr w:type="gramEnd"/>
      <w:r w:rsidRPr="007D7483">
        <w:rPr>
          <w:rFonts w:ascii="Times New Roman" w:hAnsi="Times New Roman" w:cs="Times New Roman"/>
          <w:sz w:val="24"/>
          <w:szCs w:val="24"/>
        </w:rPr>
        <w:t xml:space="preserve">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5F6680"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sz w:val="28"/>
          <w:szCs w:val="28"/>
          <w:u w:val="single"/>
        </w:rPr>
        <w:t>Задачи:</w:t>
      </w:r>
    </w:p>
    <w:p w:rsidR="005F6680" w:rsidRPr="007D7483" w:rsidRDefault="005F6680" w:rsidP="00CC21B6">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7D7483">
        <w:rPr>
          <w:rFonts w:ascii="Times New Roman" w:hAnsi="Times New Roman" w:cs="Times New Roman"/>
          <w:sz w:val="24"/>
          <w:szCs w:val="24"/>
        </w:rPr>
        <w:t>крепление здоровья и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освоение процесса игры в соответствии с 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младшей юношеской группе длительность беседы может быть увеличена до 30 минут или проведено самостоятельное теоретическое занятие длительностью до 45 минут. Кроме того, теоретические сведения сообщаются занимающимся в секции </w:t>
      </w:r>
      <w:proofErr w:type="gramStart"/>
      <w:r w:rsidRPr="007D7483">
        <w:rPr>
          <w:rFonts w:ascii="Times New Roman" w:hAnsi="Times New Roman" w:cs="Times New Roman"/>
          <w:sz w:val="24"/>
          <w:szCs w:val="24"/>
        </w:rPr>
        <w:t>в  процессе</w:t>
      </w:r>
      <w:proofErr w:type="gramEnd"/>
      <w:r w:rsidRPr="007D7483">
        <w:rPr>
          <w:rFonts w:ascii="Times New Roman" w:hAnsi="Times New Roman" w:cs="Times New Roman"/>
          <w:sz w:val="24"/>
          <w:szCs w:val="24"/>
        </w:rPr>
        <w:t xml:space="preserve"> проведения практических занятий. При изучении теоретического материала следует широко использовать наглядные пособия, </w:t>
      </w:r>
      <w:proofErr w:type="spellStart"/>
      <w:r w:rsidRPr="007D7483">
        <w:rPr>
          <w:rFonts w:ascii="Times New Roman" w:hAnsi="Times New Roman" w:cs="Times New Roman"/>
          <w:sz w:val="24"/>
          <w:szCs w:val="24"/>
        </w:rPr>
        <w:t>кинокольцовки</w:t>
      </w:r>
      <w:proofErr w:type="spellEnd"/>
      <w:r w:rsidRPr="007D7483">
        <w:rPr>
          <w:rFonts w:ascii="Times New Roman" w:hAnsi="Times New Roman" w:cs="Times New Roman"/>
          <w:sz w:val="24"/>
          <w:szCs w:val="24"/>
        </w:rPr>
        <w:t>, видеозаписи, учебные кинофильмы. В конце занятия руководитель секции рекомендует специальную литературу для самостоятельного изучения.</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В программе для младшего возраста материал практических занятий излагается только новый. </w:t>
      </w:r>
      <w:r>
        <w:rPr>
          <w:rFonts w:ascii="Times New Roman" w:hAnsi="Times New Roman" w:cs="Times New Roman"/>
          <w:sz w:val="24"/>
          <w:szCs w:val="24"/>
        </w:rPr>
        <w:t>Обязательно включаются</w:t>
      </w:r>
      <w:r w:rsidRPr="007D7483">
        <w:rPr>
          <w:rFonts w:ascii="Times New Roman" w:hAnsi="Times New Roman" w:cs="Times New Roman"/>
          <w:sz w:val="24"/>
          <w:szCs w:val="24"/>
        </w:rPr>
        <w:t xml:space="preserve"> в занятия упражнения, приёмы техники и тактики игры из ранее усвоенного учебного материала для его закрепления и совершенствования.</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На секции по футболу занимающиеся должны получать элементарные навыки судейства игр по футболу и навыки инструктора-общественника.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Практические занятия по обучению судейству начинаются в младшей группе после того, как усвоены, правила игры. 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Каждый занимающийся в младшей группе должен уметь заполнить протокол соревнований, </w:t>
      </w:r>
      <w:r w:rsidRPr="007D7483">
        <w:rPr>
          <w:rFonts w:ascii="Times New Roman" w:hAnsi="Times New Roman" w:cs="Times New Roman"/>
          <w:sz w:val="24"/>
          <w:szCs w:val="24"/>
        </w:rPr>
        <w:lastRenderedPageBreak/>
        <w:t>написать заявку, составить игровую таблицу, уметь организовать соревнования по футболу.</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Практические занятия по физической, технической и тактической подготовке проводятся в форме игровых занятий по общепринятой методике. Руководителям секций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Большинство практических занятия следует проводить на открытом воздухе. Зимой занятия на открытом воздухе проводятся в тихую погоду или при слабом ветре (1,5-</w:t>
      </w:r>
      <w:smartTag w:uri="urn:schemas-microsoft-com:office:smarttags" w:element="metricconverter">
        <w:smartTagPr>
          <w:attr w:name="ProductID" w:val="2 м"/>
        </w:smartTagPr>
        <w:r w:rsidRPr="007D7483">
          <w:rPr>
            <w:rFonts w:ascii="Times New Roman" w:hAnsi="Times New Roman" w:cs="Times New Roman"/>
            <w:sz w:val="24"/>
            <w:szCs w:val="24"/>
          </w:rPr>
          <w:t>2 м</w:t>
        </w:r>
      </w:smartTag>
      <w:r w:rsidRPr="007D7483">
        <w:rPr>
          <w:rFonts w:ascii="Times New Roman" w:hAnsi="Times New Roman" w:cs="Times New Roman"/>
          <w:sz w:val="24"/>
          <w:szCs w:val="24"/>
        </w:rPr>
        <w:t>./с), при температуре не ниже -17° С (для средней климатической полосы).</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7D7483">
        <w:rPr>
          <w:rFonts w:ascii="Times New Roman" w:hAnsi="Times New Roman" w:cs="Times New Roman"/>
          <w:sz w:val="24"/>
          <w:szCs w:val="24"/>
          <w:u w:val="single"/>
        </w:rPr>
        <w:t xml:space="preserve">Общая </w:t>
      </w:r>
      <w:r w:rsidRPr="007D7483">
        <w:rPr>
          <w:rFonts w:ascii="Times New Roman" w:hAnsi="Times New Roman" w:cs="Times New Roman"/>
          <w:sz w:val="24"/>
          <w:szCs w:val="24"/>
        </w:rPr>
        <w:t xml:space="preserve">физическая подготовка предусматривает всестороннее развитие физических способностей, </w:t>
      </w:r>
      <w:r w:rsidRPr="007D7483">
        <w:rPr>
          <w:rFonts w:ascii="Times New Roman" w:hAnsi="Times New Roman" w:cs="Times New Roman"/>
          <w:sz w:val="24"/>
          <w:szCs w:val="24"/>
          <w:u w:val="single"/>
        </w:rPr>
        <w:t>специальная</w:t>
      </w:r>
      <w:r w:rsidRPr="007D7483">
        <w:rPr>
          <w:rFonts w:ascii="Times New Roman" w:hAnsi="Times New Roman" w:cs="Times New Roman"/>
          <w:sz w:val="24"/>
          <w:szCs w:val="24"/>
        </w:rPr>
        <w:t xml:space="preserve"> – развитие качеств и функциональных возможностей, специфичных для футболистов. </w:t>
      </w:r>
    </w:p>
    <w:p w:rsidR="005F6680" w:rsidRPr="007D7483" w:rsidRDefault="005F6680" w:rsidP="00CC21B6">
      <w:pPr>
        <w:spacing w:line="360" w:lineRule="auto"/>
        <w:ind w:firstLine="540"/>
        <w:jc w:val="both"/>
        <w:rPr>
          <w:rFonts w:ascii="Times New Roman" w:hAnsi="Times New Roman" w:cs="Times New Roman"/>
          <w:sz w:val="24"/>
          <w:szCs w:val="24"/>
        </w:rPr>
      </w:pPr>
      <w:r w:rsidRPr="00CC21B6">
        <w:rPr>
          <w:rFonts w:ascii="Times New Roman" w:hAnsi="Times New Roman" w:cs="Times New Roman"/>
          <w:b/>
          <w:sz w:val="24"/>
          <w:szCs w:val="24"/>
        </w:rPr>
        <w:t>Цель специальной физической подготовки</w:t>
      </w:r>
      <w:r w:rsidRPr="007D7483">
        <w:rPr>
          <w:rFonts w:ascii="Times New Roman" w:hAnsi="Times New Roman" w:cs="Times New Roman"/>
          <w:sz w:val="24"/>
          <w:szCs w:val="24"/>
        </w:rPr>
        <w:t xml:space="preserve">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В учебных играх и соревнованиях по футболу у занимающихся совершенствуется весь комплекс подготовки, необходимый футболисту, - его техническая, тактическая, физическая и волевая подготовка.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lastRenderedPageBreak/>
        <w:t>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футбола и совершенствования её.</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Обучая учащихся технике владения мячом, очень важно создать у них правильное зрительное представление изучаемого технического приёма. Показ и объяснение хорошо дополнить демонстрацией </w:t>
      </w:r>
      <w:proofErr w:type="spellStart"/>
      <w:r w:rsidRPr="007D7483">
        <w:rPr>
          <w:rFonts w:ascii="Times New Roman" w:hAnsi="Times New Roman" w:cs="Times New Roman"/>
          <w:sz w:val="24"/>
          <w:szCs w:val="24"/>
        </w:rPr>
        <w:t>кинограммы</w:t>
      </w:r>
      <w:proofErr w:type="spellEnd"/>
      <w:r w:rsidRPr="007D7483">
        <w:rPr>
          <w:rFonts w:ascii="Times New Roman" w:hAnsi="Times New Roman" w:cs="Times New Roman"/>
          <w:sz w:val="24"/>
          <w:szCs w:val="24"/>
        </w:rPr>
        <w:t xml:space="preserve">, </w:t>
      </w:r>
      <w:proofErr w:type="spellStart"/>
      <w:r w:rsidRPr="007D7483">
        <w:rPr>
          <w:rFonts w:ascii="Times New Roman" w:hAnsi="Times New Roman" w:cs="Times New Roman"/>
          <w:sz w:val="24"/>
          <w:szCs w:val="24"/>
        </w:rPr>
        <w:t>кинокольцовки</w:t>
      </w:r>
      <w:proofErr w:type="spellEnd"/>
      <w:r w:rsidRPr="007D7483">
        <w:rPr>
          <w:rFonts w:ascii="Times New Roman" w:hAnsi="Times New Roman" w:cs="Times New Roman"/>
          <w:sz w:val="24"/>
          <w:szCs w:val="24"/>
        </w:rPr>
        <w:t>, видеозаписей.</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Большое значение для успешного обучения техническим приёмам игры в футбол имеют мячи, соответствующие возрасту занимающихся. В занятиях с детьми младшей и средней групп мячи должны быть уменьшенного размера и массы; можно использовать волейбольные, а также резиновые мячи.</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Обучение технике игры в футбол является наиболее сложным и трудоёмким процессом, поэтому на него отводится программой большая часть времени. Важно довести до сознания каждого занимающегося, что для овладения техникой игры требуется большая настойчивость, прилежание и трудолюбие.</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Руководитель секции должен следить за развитием у занимающихся физических качеств, а также за уровнем их технической подготовки. Для этого не менее 2 раза в год проводятся испытания по следующим контрольным нормативам и выявляется уровень физической подготовленности занимающихся: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245"/>
        <w:gridCol w:w="893"/>
        <w:gridCol w:w="893"/>
        <w:gridCol w:w="893"/>
      </w:tblGrid>
      <w:tr w:rsidR="005F6680" w:rsidRPr="007D7483" w:rsidTr="00CC21B6">
        <w:trPr>
          <w:trHeight w:val="540"/>
        </w:trPr>
        <w:tc>
          <w:tcPr>
            <w:tcW w:w="575" w:type="dxa"/>
            <w:vMerge w:val="restart"/>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tc>
        <w:tc>
          <w:tcPr>
            <w:tcW w:w="5843" w:type="dxa"/>
            <w:vMerge w:val="restart"/>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Контрольные упражнения</w:t>
            </w:r>
          </w:p>
        </w:tc>
        <w:tc>
          <w:tcPr>
            <w:tcW w:w="2784" w:type="dxa"/>
            <w:gridSpan w:val="3"/>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Возраст (лет)</w:t>
            </w:r>
          </w:p>
        </w:tc>
      </w:tr>
      <w:tr w:rsidR="005F6680" w:rsidRPr="007D7483" w:rsidTr="00CC21B6">
        <w:trPr>
          <w:trHeight w:val="525"/>
        </w:trPr>
        <w:tc>
          <w:tcPr>
            <w:tcW w:w="0" w:type="auto"/>
            <w:vMerge/>
            <w:vAlign w:val="center"/>
          </w:tcPr>
          <w:p w:rsidR="005F6680" w:rsidRPr="007D7483" w:rsidRDefault="005F6680">
            <w:pPr>
              <w:rPr>
                <w:rFonts w:ascii="Times New Roman" w:hAnsi="Times New Roman" w:cs="Times New Roman"/>
                <w:b/>
                <w:bCs/>
                <w:sz w:val="24"/>
                <w:szCs w:val="24"/>
              </w:rPr>
            </w:pPr>
          </w:p>
        </w:tc>
        <w:tc>
          <w:tcPr>
            <w:tcW w:w="0" w:type="auto"/>
            <w:vMerge/>
            <w:vAlign w:val="center"/>
          </w:tcPr>
          <w:p w:rsidR="005F6680" w:rsidRPr="007D7483" w:rsidRDefault="005F6680">
            <w:pPr>
              <w:rPr>
                <w:rFonts w:ascii="Times New Roman" w:hAnsi="Times New Roman" w:cs="Times New Roman"/>
                <w:b/>
                <w:bCs/>
                <w:sz w:val="24"/>
                <w:szCs w:val="24"/>
              </w:rPr>
            </w:pPr>
          </w:p>
        </w:tc>
        <w:tc>
          <w:tcPr>
            <w:tcW w:w="928" w:type="dxa"/>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8</w:t>
            </w:r>
          </w:p>
        </w:tc>
        <w:tc>
          <w:tcPr>
            <w:tcW w:w="928" w:type="dxa"/>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9</w:t>
            </w:r>
          </w:p>
        </w:tc>
        <w:tc>
          <w:tcPr>
            <w:tcW w:w="928" w:type="dxa"/>
          </w:tcPr>
          <w:p w:rsidR="005F6680" w:rsidRPr="007D7483" w:rsidRDefault="005F6680" w:rsidP="00E303FA">
            <w:pPr>
              <w:jc w:val="center"/>
              <w:rPr>
                <w:rFonts w:ascii="Times New Roman" w:hAnsi="Times New Roman" w:cs="Times New Roman"/>
                <w:b/>
                <w:bCs/>
                <w:sz w:val="24"/>
                <w:szCs w:val="24"/>
              </w:rPr>
            </w:pPr>
            <w:r w:rsidRPr="007D7483">
              <w:rPr>
                <w:rFonts w:ascii="Times New Roman" w:hAnsi="Times New Roman" w:cs="Times New Roman"/>
                <w:b/>
                <w:bCs/>
                <w:sz w:val="24"/>
                <w:szCs w:val="24"/>
              </w:rPr>
              <w:t>10</w:t>
            </w:r>
          </w:p>
        </w:tc>
      </w:tr>
      <w:tr w:rsidR="005F6680" w:rsidRPr="007D7483" w:rsidTr="00CC21B6">
        <w:trPr>
          <w:trHeight w:val="45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 xml:space="preserve">Бег </w:t>
            </w:r>
            <w:smartTag w:uri="urn:schemas-microsoft-com:office:smarttags" w:element="metricconverter">
              <w:smartTagPr>
                <w:attr w:name="ProductID" w:val="30 м"/>
              </w:smartTagPr>
              <w:r w:rsidRPr="007D7483">
                <w:rPr>
                  <w:rFonts w:ascii="Times New Roman" w:hAnsi="Times New Roman" w:cs="Times New Roman"/>
                  <w:bCs/>
                  <w:sz w:val="24"/>
                  <w:szCs w:val="24"/>
                </w:rPr>
                <w:t>30 м</w:t>
              </w:r>
            </w:smartTag>
            <w:r w:rsidRPr="007D7483">
              <w:rPr>
                <w:rFonts w:ascii="Times New Roman" w:hAnsi="Times New Roman" w:cs="Times New Roman"/>
                <w:bCs/>
                <w:sz w:val="24"/>
                <w:szCs w:val="24"/>
              </w:rPr>
              <w:t xml:space="preserve"> (с)</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5,6</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5,3</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5,1</w:t>
            </w:r>
          </w:p>
        </w:tc>
      </w:tr>
      <w:tr w:rsidR="005F6680" w:rsidRPr="007D7483" w:rsidTr="00CC21B6">
        <w:trPr>
          <w:trHeight w:val="345"/>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2</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 xml:space="preserve">Бег </w:t>
            </w:r>
            <w:smartTag w:uri="urn:schemas-microsoft-com:office:smarttags" w:element="metricconverter">
              <w:smartTagPr>
                <w:attr w:name="ProductID" w:val="300 м"/>
              </w:smartTagPr>
              <w:r w:rsidRPr="007D7483">
                <w:rPr>
                  <w:rFonts w:ascii="Times New Roman" w:hAnsi="Times New Roman" w:cs="Times New Roman"/>
                  <w:bCs/>
                  <w:sz w:val="24"/>
                  <w:szCs w:val="24"/>
                </w:rPr>
                <w:t>300 м</w:t>
              </w:r>
            </w:smartTag>
            <w:r w:rsidRPr="007D7483">
              <w:rPr>
                <w:rFonts w:ascii="Times New Roman" w:hAnsi="Times New Roman" w:cs="Times New Roman"/>
                <w:bCs/>
                <w:sz w:val="24"/>
                <w:szCs w:val="24"/>
              </w:rPr>
              <w:t xml:space="preserve"> (с)</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72</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61</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59</w:t>
            </w:r>
          </w:p>
        </w:tc>
      </w:tr>
      <w:tr w:rsidR="005F6680" w:rsidRPr="007D7483" w:rsidTr="00CC21B6">
        <w:trPr>
          <w:trHeight w:val="45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3</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6 – минутный бег (м.)</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1050</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1150</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1300</w:t>
            </w:r>
          </w:p>
        </w:tc>
      </w:tr>
      <w:tr w:rsidR="005F6680" w:rsidRPr="007D7483" w:rsidTr="00CC21B6">
        <w:trPr>
          <w:trHeight w:val="36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4</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Прыжок в длину с места (см.)</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145</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160</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165</w:t>
            </w:r>
          </w:p>
        </w:tc>
      </w:tr>
      <w:tr w:rsidR="005F6680" w:rsidRPr="007D7483" w:rsidTr="00CC21B6">
        <w:trPr>
          <w:trHeight w:val="465"/>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 xml:space="preserve">Бег </w:t>
            </w:r>
            <w:smartTag w:uri="urn:schemas-microsoft-com:office:smarttags" w:element="metricconverter">
              <w:smartTagPr>
                <w:attr w:name="ProductID" w:val="30 м"/>
              </w:smartTagPr>
              <w:r w:rsidRPr="007D7483">
                <w:rPr>
                  <w:rFonts w:ascii="Times New Roman" w:hAnsi="Times New Roman" w:cs="Times New Roman"/>
                  <w:bCs/>
                  <w:sz w:val="24"/>
                  <w:szCs w:val="24"/>
                </w:rPr>
                <w:t>30 м</w:t>
              </w:r>
            </w:smartTag>
            <w:r w:rsidRPr="007D7483">
              <w:rPr>
                <w:rFonts w:ascii="Times New Roman" w:hAnsi="Times New Roman" w:cs="Times New Roman"/>
                <w:bCs/>
                <w:sz w:val="24"/>
                <w:szCs w:val="24"/>
              </w:rPr>
              <w:t>. с ведением мяча (с.)</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7,0</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6,5</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6,3</w:t>
            </w:r>
          </w:p>
        </w:tc>
      </w:tr>
      <w:tr w:rsidR="005F6680" w:rsidRPr="007D7483" w:rsidTr="00CC21B6">
        <w:trPr>
          <w:trHeight w:val="36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6</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Удар по мячу ногой на дальность (м.)</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25</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35</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45</w:t>
            </w:r>
          </w:p>
        </w:tc>
      </w:tr>
      <w:tr w:rsidR="005F6680" w:rsidRPr="007D7483" w:rsidTr="00CC21B6">
        <w:trPr>
          <w:trHeight w:val="84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lastRenderedPageBreak/>
              <w:t>7</w:t>
            </w:r>
          </w:p>
          <w:p w:rsidR="005F6680" w:rsidRPr="007D7483" w:rsidRDefault="005F6680">
            <w:pPr>
              <w:jc w:val="center"/>
              <w:rPr>
                <w:rFonts w:ascii="Times New Roman" w:hAnsi="Times New Roman" w:cs="Times New Roman"/>
                <w:bCs/>
                <w:sz w:val="24"/>
                <w:szCs w:val="24"/>
              </w:rPr>
            </w:pP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Жонглирование мячом (количество ударов)</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7 - 8</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10</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12</w:t>
            </w:r>
          </w:p>
        </w:tc>
      </w:tr>
      <w:tr w:rsidR="005F6680" w:rsidRPr="007D7483" w:rsidTr="00CC21B6">
        <w:trPr>
          <w:trHeight w:val="885"/>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8</w:t>
            </w:r>
          </w:p>
          <w:p w:rsidR="005F6680" w:rsidRPr="007D7483" w:rsidRDefault="005F6680">
            <w:pPr>
              <w:jc w:val="center"/>
              <w:rPr>
                <w:rFonts w:ascii="Times New Roman" w:hAnsi="Times New Roman" w:cs="Times New Roman"/>
                <w:bCs/>
                <w:sz w:val="24"/>
                <w:szCs w:val="24"/>
              </w:rPr>
            </w:pP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Удар по мячу ногой на точность попадания (число попаданий.)</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4 - 3</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4</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5</w:t>
            </w:r>
          </w:p>
        </w:tc>
      </w:tr>
      <w:tr w:rsidR="005F6680" w:rsidRPr="007D7483" w:rsidTr="00CC21B6">
        <w:trPr>
          <w:trHeight w:val="900"/>
        </w:trPr>
        <w:tc>
          <w:tcPr>
            <w:tcW w:w="575"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9</w:t>
            </w:r>
          </w:p>
          <w:p w:rsidR="005F6680" w:rsidRPr="007D7483" w:rsidRDefault="005F6680">
            <w:pPr>
              <w:jc w:val="center"/>
              <w:rPr>
                <w:rFonts w:ascii="Times New Roman" w:hAnsi="Times New Roman" w:cs="Times New Roman"/>
                <w:bCs/>
                <w:sz w:val="24"/>
                <w:szCs w:val="24"/>
              </w:rPr>
            </w:pP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Ведение мяча с обводкой стоек и удар по воротам (с.)</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12,0</w:t>
            </w:r>
          </w:p>
        </w:tc>
        <w:tc>
          <w:tcPr>
            <w:tcW w:w="928"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11,5</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11</w:t>
            </w:r>
          </w:p>
        </w:tc>
      </w:tr>
      <w:tr w:rsidR="005F6680" w:rsidRPr="007D7483" w:rsidTr="00CC21B6">
        <w:trPr>
          <w:trHeight w:val="690"/>
        </w:trPr>
        <w:tc>
          <w:tcPr>
            <w:tcW w:w="575" w:type="dxa"/>
          </w:tcPr>
          <w:p w:rsidR="005F6680" w:rsidRPr="007D7483" w:rsidRDefault="005F6680" w:rsidP="00CC21B6">
            <w:pPr>
              <w:jc w:val="center"/>
              <w:rPr>
                <w:rFonts w:ascii="Times New Roman" w:hAnsi="Times New Roman" w:cs="Times New Roman"/>
                <w:bCs/>
                <w:sz w:val="24"/>
                <w:szCs w:val="24"/>
              </w:rPr>
            </w:pPr>
            <w:r w:rsidRPr="007D7483">
              <w:rPr>
                <w:rFonts w:ascii="Times New Roman" w:hAnsi="Times New Roman" w:cs="Times New Roman"/>
                <w:bCs/>
                <w:sz w:val="24"/>
                <w:szCs w:val="24"/>
              </w:rPr>
              <w:t>10</w:t>
            </w:r>
          </w:p>
        </w:tc>
        <w:tc>
          <w:tcPr>
            <w:tcW w:w="5843" w:type="dxa"/>
          </w:tcPr>
          <w:p w:rsidR="005F6680" w:rsidRPr="007D7483" w:rsidRDefault="005F6680">
            <w:pPr>
              <w:rPr>
                <w:rFonts w:ascii="Times New Roman" w:hAnsi="Times New Roman" w:cs="Times New Roman"/>
                <w:bCs/>
                <w:sz w:val="24"/>
                <w:szCs w:val="24"/>
              </w:rPr>
            </w:pPr>
            <w:r w:rsidRPr="007D7483">
              <w:rPr>
                <w:rFonts w:ascii="Times New Roman" w:hAnsi="Times New Roman" w:cs="Times New Roman"/>
                <w:bCs/>
                <w:sz w:val="24"/>
                <w:szCs w:val="24"/>
              </w:rPr>
              <w:t>Бросок мяча рукой на дальность (м.)</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6 - 7</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9</w:t>
            </w:r>
          </w:p>
        </w:tc>
        <w:tc>
          <w:tcPr>
            <w:tcW w:w="928" w:type="dxa"/>
          </w:tcPr>
          <w:p w:rsidR="005F6680" w:rsidRPr="007D7483" w:rsidRDefault="005F6680">
            <w:pPr>
              <w:jc w:val="center"/>
              <w:rPr>
                <w:rFonts w:ascii="Times New Roman" w:hAnsi="Times New Roman" w:cs="Times New Roman"/>
                <w:bCs/>
                <w:sz w:val="24"/>
                <w:szCs w:val="24"/>
              </w:rPr>
            </w:pPr>
            <w:r w:rsidRPr="007D7483">
              <w:rPr>
                <w:rFonts w:ascii="Times New Roman" w:hAnsi="Times New Roman" w:cs="Times New Roman"/>
                <w:bCs/>
                <w:sz w:val="24"/>
                <w:szCs w:val="24"/>
              </w:rPr>
              <w:t>13</w:t>
            </w:r>
          </w:p>
        </w:tc>
      </w:tr>
    </w:tbl>
    <w:p w:rsidR="005F6680" w:rsidRPr="007D7483" w:rsidRDefault="005F6680" w:rsidP="00196F98">
      <w:pPr>
        <w:rPr>
          <w:rFonts w:ascii="Times New Roman" w:hAnsi="Times New Roman" w:cs="Times New Roman"/>
          <w:sz w:val="24"/>
          <w:szCs w:val="24"/>
        </w:rPr>
      </w:pPr>
    </w:p>
    <w:p w:rsidR="005F6680" w:rsidRPr="007D7483" w:rsidRDefault="005F6680" w:rsidP="00CC21B6">
      <w:pPr>
        <w:spacing w:line="360" w:lineRule="auto"/>
        <w:rPr>
          <w:rFonts w:ascii="Times New Roman" w:hAnsi="Times New Roman" w:cs="Times New Roman"/>
          <w:sz w:val="24"/>
          <w:szCs w:val="24"/>
        </w:rPr>
      </w:pPr>
      <w:r w:rsidRPr="007D7483">
        <w:rPr>
          <w:rFonts w:ascii="Times New Roman" w:hAnsi="Times New Roman" w:cs="Times New Roman"/>
          <w:sz w:val="24"/>
          <w:szCs w:val="24"/>
        </w:rPr>
        <w:t>Примечания:</w:t>
      </w:r>
    </w:p>
    <w:p w:rsidR="005F6680" w:rsidRPr="007D7483" w:rsidRDefault="005F6680" w:rsidP="00CC21B6">
      <w:pPr>
        <w:spacing w:line="360" w:lineRule="auto"/>
        <w:rPr>
          <w:rFonts w:ascii="Times New Roman" w:hAnsi="Times New Roman" w:cs="Times New Roman"/>
          <w:b/>
          <w:bCs/>
          <w:sz w:val="24"/>
          <w:szCs w:val="24"/>
        </w:rPr>
      </w:pPr>
      <w:r w:rsidRPr="007D7483">
        <w:rPr>
          <w:rFonts w:ascii="Times New Roman" w:hAnsi="Times New Roman" w:cs="Times New Roman"/>
          <w:sz w:val="24"/>
          <w:szCs w:val="24"/>
        </w:rPr>
        <w:t>Условия выполнения упражнений:</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Бег на 30, 300, 400 м., 6-минутный бег и прыжок в длину с места выполняется по  правилам соревнований по лёгкой атлетике. Бег выполняется с высокого старта.</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lastRenderedPageBreak/>
        <w:t xml:space="preserve">Ведение мяча, обводка стоек и удар по воротам выполняются </w:t>
      </w:r>
      <w:proofErr w:type="spellStart"/>
      <w:r w:rsidRPr="007D7483">
        <w:rPr>
          <w:rFonts w:ascii="Times New Roman" w:hAnsi="Times New Roman" w:cs="Times New Roman"/>
          <w:sz w:val="24"/>
          <w:szCs w:val="24"/>
        </w:rPr>
        <w:t>слинии</w:t>
      </w:r>
      <w:proofErr w:type="spellEnd"/>
      <w:r w:rsidRPr="007D7483">
        <w:rPr>
          <w:rFonts w:ascii="Times New Roman" w:hAnsi="Times New Roman" w:cs="Times New Roman"/>
          <w:sz w:val="24"/>
          <w:szCs w:val="24"/>
        </w:rPr>
        <w:t xml:space="preserve">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5F6680" w:rsidRPr="007D7483"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5F6680" w:rsidRDefault="005F6680" w:rsidP="00CC21B6">
      <w:pPr>
        <w:numPr>
          <w:ilvl w:val="0"/>
          <w:numId w:val="2"/>
        </w:numPr>
        <w:spacing w:after="0" w:line="360" w:lineRule="auto"/>
        <w:jc w:val="both"/>
        <w:rPr>
          <w:rFonts w:ascii="Times New Roman" w:hAnsi="Times New Roman" w:cs="Times New Roman"/>
          <w:sz w:val="24"/>
          <w:szCs w:val="24"/>
        </w:rPr>
      </w:pPr>
      <w:r w:rsidRPr="007D7483">
        <w:rPr>
          <w:rFonts w:ascii="Times New Roman" w:hAnsi="Times New Roman" w:cs="Times New Roman"/>
          <w:sz w:val="24"/>
          <w:szCs w:val="24"/>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5F6680" w:rsidRDefault="005F6680" w:rsidP="007D7483">
      <w:pPr>
        <w:spacing w:after="0" w:line="240" w:lineRule="auto"/>
        <w:ind w:left="360"/>
        <w:jc w:val="both"/>
        <w:rPr>
          <w:rFonts w:ascii="Times New Roman" w:hAnsi="Times New Roman" w:cs="Times New Roman"/>
          <w:sz w:val="24"/>
          <w:szCs w:val="24"/>
        </w:rPr>
      </w:pPr>
    </w:p>
    <w:p w:rsidR="005F6680" w:rsidRPr="00681CE6" w:rsidRDefault="005F6680" w:rsidP="00681CE6">
      <w:pPr>
        <w:spacing w:after="0" w:line="240" w:lineRule="auto"/>
        <w:ind w:left="360"/>
        <w:jc w:val="center"/>
        <w:rPr>
          <w:rFonts w:ascii="Times New Roman" w:hAnsi="Times New Roman" w:cs="Times New Roman"/>
          <w:b/>
          <w:sz w:val="28"/>
          <w:szCs w:val="28"/>
        </w:rPr>
      </w:pPr>
      <w:r w:rsidRPr="00681CE6">
        <w:rPr>
          <w:rFonts w:ascii="Times New Roman" w:hAnsi="Times New Roman" w:cs="Times New Roman"/>
          <w:b/>
          <w:sz w:val="28"/>
          <w:szCs w:val="28"/>
        </w:rPr>
        <w:t>Требования к уровню подготовки</w:t>
      </w:r>
    </w:p>
    <w:p w:rsidR="005F6680" w:rsidRPr="007D7483" w:rsidRDefault="005F6680" w:rsidP="00CC21B6">
      <w:pPr>
        <w:rPr>
          <w:rFonts w:ascii="Times New Roman" w:eastAsia="Arial Unicode MS" w:hAnsi="Times New Roman" w:cs="Times New Roman"/>
          <w:b/>
          <w:bCs/>
          <w:sz w:val="24"/>
          <w:szCs w:val="24"/>
          <w:u w:val="single"/>
        </w:rPr>
      </w:pPr>
      <w:r w:rsidRPr="007D7483">
        <w:rPr>
          <w:rFonts w:ascii="Times New Roman" w:eastAsia="Arial Unicode MS" w:hAnsi="Times New Roman" w:cs="Times New Roman"/>
          <w:b/>
          <w:bCs/>
          <w:sz w:val="24"/>
          <w:szCs w:val="24"/>
          <w:u w:val="single"/>
        </w:rPr>
        <w:t>Знать:</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значение правильного режима дня юного спортсмена;</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разбор и изучение правил игры в футбол;</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роль капитана команды, его права и обязанности;</w:t>
      </w:r>
    </w:p>
    <w:p w:rsidR="005F6680" w:rsidRDefault="005F6680" w:rsidP="00CC21B6">
      <w:pPr>
        <w:spacing w:after="0" w:line="240" w:lineRule="auto"/>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правила использования спортивного инвентаря.</w:t>
      </w:r>
    </w:p>
    <w:p w:rsidR="005F6680" w:rsidRDefault="005F6680" w:rsidP="00CC21B6">
      <w:pPr>
        <w:spacing w:after="0" w:line="240" w:lineRule="auto"/>
        <w:jc w:val="both"/>
        <w:rPr>
          <w:rFonts w:ascii="Times New Roman" w:eastAsia="Arial Unicode MS" w:hAnsi="Times New Roman" w:cs="Times New Roman"/>
          <w:sz w:val="24"/>
          <w:szCs w:val="24"/>
        </w:rPr>
      </w:pPr>
    </w:p>
    <w:p w:rsidR="005F6680" w:rsidRPr="007D7483" w:rsidRDefault="005F6680" w:rsidP="00CC21B6">
      <w:pPr>
        <w:rPr>
          <w:rFonts w:ascii="Times New Roman" w:eastAsia="Arial Unicode MS" w:hAnsi="Times New Roman" w:cs="Times New Roman"/>
          <w:b/>
          <w:bCs/>
          <w:sz w:val="24"/>
          <w:szCs w:val="24"/>
          <w:u w:val="single"/>
        </w:rPr>
      </w:pPr>
      <w:r w:rsidRPr="007D7483">
        <w:rPr>
          <w:rFonts w:ascii="Times New Roman" w:eastAsia="Arial Unicode MS" w:hAnsi="Times New Roman" w:cs="Times New Roman"/>
          <w:b/>
          <w:bCs/>
          <w:sz w:val="24"/>
          <w:szCs w:val="24"/>
          <w:u w:val="single"/>
        </w:rPr>
        <w:t>Уметь:</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управлять своими эмоциями;</w:t>
      </w:r>
    </w:p>
    <w:p w:rsidR="005F6680" w:rsidRPr="007D7483" w:rsidRDefault="005F6680" w:rsidP="00CC21B6">
      <w:pPr>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 xml:space="preserve"> - владеть игровыми ситуациями на поле;</w:t>
      </w:r>
    </w:p>
    <w:p w:rsidR="005F6680" w:rsidRDefault="005F6680" w:rsidP="00CC21B6">
      <w:pPr>
        <w:spacing w:after="0" w:line="240" w:lineRule="auto"/>
        <w:jc w:val="both"/>
        <w:rPr>
          <w:rFonts w:ascii="Times New Roman" w:hAnsi="Times New Roman" w:cs="Times New Roman"/>
          <w:sz w:val="24"/>
          <w:szCs w:val="24"/>
        </w:rPr>
      </w:pPr>
      <w:r w:rsidRPr="007D7483">
        <w:rPr>
          <w:rFonts w:ascii="Times New Roman" w:eastAsia="Arial Unicode MS" w:hAnsi="Times New Roman" w:cs="Times New Roman"/>
          <w:sz w:val="24"/>
          <w:szCs w:val="24"/>
        </w:rPr>
        <w:t xml:space="preserve"> - уметь владеть техникой передвижений, остановок, поворотов, а также техникой ударов по воротам.</w:t>
      </w:r>
    </w:p>
    <w:p w:rsidR="005F6680" w:rsidRDefault="005F6680" w:rsidP="007D7483">
      <w:pPr>
        <w:spacing w:after="0" w:line="240" w:lineRule="auto"/>
        <w:ind w:left="360"/>
        <w:jc w:val="both"/>
        <w:rPr>
          <w:rFonts w:ascii="Times New Roman" w:hAnsi="Times New Roman" w:cs="Times New Roman"/>
          <w:sz w:val="24"/>
          <w:szCs w:val="24"/>
        </w:rPr>
      </w:pP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Все занятия, которые проводятся на тренировках, должны носить воспитывающий характер. Руководитель разъясняет занимающимся высокую идейную направленность Российской системы физического воспитания, большую государственную значимость её, подчёркивает повседневную заботу Российского правительства о развитии физической культуры и спорта в России. У занимающихся надо воспитывать уважение к товарищам, коллективные навыки, высокую сознательность, умение преодолевать трудности и другие морально-волевые качества.</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lastRenderedPageBreak/>
        <w:t>Воспитанию юных футболистов способствуют чёткая организация проведения занятий, требовательность к выполнению упражнений, строгое выполнение правил и норм поведения на занятиях, соревнованиях и в бытовых условиях.</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Особую роль как средство воспитания играет личный положите</w:t>
      </w:r>
      <w:r>
        <w:rPr>
          <w:rFonts w:ascii="Times New Roman" w:hAnsi="Times New Roman" w:cs="Times New Roman"/>
          <w:sz w:val="24"/>
          <w:szCs w:val="24"/>
        </w:rPr>
        <w:t>льный пример руководителя секции</w:t>
      </w:r>
      <w:r w:rsidRPr="007D7483">
        <w:rPr>
          <w:rFonts w:ascii="Times New Roman" w:hAnsi="Times New Roman" w:cs="Times New Roman"/>
          <w:sz w:val="24"/>
          <w:szCs w:val="24"/>
        </w:rPr>
        <w:t>.</w:t>
      </w:r>
    </w:p>
    <w:p w:rsidR="005F6680" w:rsidRPr="007D7483" w:rsidRDefault="005F6680" w:rsidP="00CC21B6">
      <w:pPr>
        <w:spacing w:line="360" w:lineRule="auto"/>
        <w:ind w:firstLine="540"/>
        <w:jc w:val="both"/>
        <w:rPr>
          <w:rFonts w:ascii="Times New Roman" w:hAnsi="Times New Roman" w:cs="Times New Roman"/>
          <w:sz w:val="24"/>
          <w:szCs w:val="24"/>
        </w:rPr>
      </w:pPr>
      <w:r w:rsidRPr="007D7483">
        <w:rPr>
          <w:rFonts w:ascii="Times New Roman" w:hAnsi="Times New Roman" w:cs="Times New Roman"/>
          <w:sz w:val="24"/>
          <w:szCs w:val="24"/>
        </w:rPr>
        <w:t xml:space="preserve">Одним из основных условий успешной организации учебно-тренировочных занятий секции по футболу является наличии футбольного поля и спортивного зала с простейшим подсобным оборудованием (стойки для обводки – 10 штук, стойки для подвески мячей – 2 штуки, переносные мишени – 2 штуки, подвижный щит с изменяющимся углом наклона отражающей поверхности – 2 штуки, переносные ворота). В зимних условиях необходимо соответствующим образом подготовленное заснеженное поле, спортивный зал, оборудованный для занятий футболом. </w:t>
      </w:r>
    </w:p>
    <w:p w:rsidR="005F6680" w:rsidRPr="007D7483" w:rsidRDefault="005F6680" w:rsidP="00196F98">
      <w:pPr>
        <w:ind w:left="-540"/>
        <w:jc w:val="center"/>
        <w:rPr>
          <w:rFonts w:ascii="Times New Roman" w:hAnsi="Times New Roman" w:cs="Times New Roman"/>
          <w:b/>
          <w:bCs/>
          <w:sz w:val="24"/>
          <w:szCs w:val="24"/>
        </w:rPr>
      </w:pPr>
      <w:proofErr w:type="spellStart"/>
      <w:r w:rsidRPr="007D7483">
        <w:rPr>
          <w:rFonts w:ascii="Times New Roman" w:hAnsi="Times New Roman" w:cs="Times New Roman"/>
          <w:b/>
          <w:bCs/>
          <w:sz w:val="24"/>
          <w:szCs w:val="24"/>
        </w:rPr>
        <w:t>Учебно</w:t>
      </w:r>
      <w:proofErr w:type="spellEnd"/>
      <w:r w:rsidRPr="007D7483">
        <w:rPr>
          <w:rFonts w:ascii="Times New Roman" w:hAnsi="Times New Roman" w:cs="Times New Roman"/>
          <w:b/>
          <w:bCs/>
          <w:sz w:val="24"/>
          <w:szCs w:val="24"/>
        </w:rPr>
        <w:t xml:space="preserve"> - тематический план занятий по футболу</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4"/>
        <w:gridCol w:w="5220"/>
        <w:gridCol w:w="1080"/>
        <w:gridCol w:w="1080"/>
        <w:gridCol w:w="1080"/>
      </w:tblGrid>
      <w:tr w:rsidR="005F6680" w:rsidRPr="007D7483" w:rsidTr="00CC21B6">
        <w:trPr>
          <w:trHeight w:val="375"/>
        </w:trPr>
        <w:tc>
          <w:tcPr>
            <w:tcW w:w="1294" w:type="dxa"/>
            <w:vMerge w:val="restart"/>
            <w:vAlign w:val="center"/>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tc>
        <w:tc>
          <w:tcPr>
            <w:tcW w:w="5220" w:type="dxa"/>
            <w:vMerge w:val="restart"/>
            <w:vAlign w:val="center"/>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Наименование темы</w:t>
            </w:r>
          </w:p>
        </w:tc>
        <w:tc>
          <w:tcPr>
            <w:tcW w:w="3240" w:type="dxa"/>
            <w:gridSpan w:val="3"/>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Количество часов</w:t>
            </w:r>
          </w:p>
        </w:tc>
      </w:tr>
      <w:tr w:rsidR="005F6680" w:rsidRPr="007D7483" w:rsidTr="00CC21B6">
        <w:trPr>
          <w:cantSplit/>
          <w:trHeight w:val="1641"/>
        </w:trPr>
        <w:tc>
          <w:tcPr>
            <w:tcW w:w="1294" w:type="dxa"/>
            <w:vMerge/>
            <w:vAlign w:val="center"/>
          </w:tcPr>
          <w:p w:rsidR="005F6680" w:rsidRPr="007D7483" w:rsidRDefault="005F6680">
            <w:pPr>
              <w:rPr>
                <w:rFonts w:ascii="Times New Roman" w:hAnsi="Times New Roman" w:cs="Times New Roman"/>
                <w:b/>
                <w:bCs/>
                <w:sz w:val="24"/>
                <w:szCs w:val="24"/>
              </w:rPr>
            </w:pPr>
          </w:p>
        </w:tc>
        <w:tc>
          <w:tcPr>
            <w:tcW w:w="5220" w:type="dxa"/>
            <w:vMerge/>
            <w:vAlign w:val="center"/>
          </w:tcPr>
          <w:p w:rsidR="005F6680" w:rsidRPr="007D7483" w:rsidRDefault="005F6680">
            <w:pPr>
              <w:rPr>
                <w:rFonts w:ascii="Times New Roman" w:hAnsi="Times New Roman" w:cs="Times New Roman"/>
                <w:b/>
                <w:bCs/>
                <w:sz w:val="24"/>
                <w:szCs w:val="24"/>
              </w:rPr>
            </w:pPr>
          </w:p>
        </w:tc>
        <w:tc>
          <w:tcPr>
            <w:tcW w:w="1080" w:type="dxa"/>
            <w:textDirection w:val="btLr"/>
          </w:tcPr>
          <w:p w:rsidR="005F6680" w:rsidRPr="007D7483" w:rsidRDefault="005F6680">
            <w:pPr>
              <w:ind w:left="113" w:right="113"/>
              <w:jc w:val="center"/>
              <w:rPr>
                <w:rFonts w:ascii="Times New Roman" w:hAnsi="Times New Roman" w:cs="Times New Roman"/>
                <w:b/>
                <w:bCs/>
                <w:sz w:val="24"/>
                <w:szCs w:val="24"/>
              </w:rPr>
            </w:pPr>
            <w:r w:rsidRPr="007D7483">
              <w:rPr>
                <w:rFonts w:ascii="Times New Roman" w:hAnsi="Times New Roman" w:cs="Times New Roman"/>
                <w:b/>
                <w:bCs/>
                <w:sz w:val="24"/>
                <w:szCs w:val="24"/>
              </w:rPr>
              <w:t>Всего</w:t>
            </w:r>
          </w:p>
        </w:tc>
        <w:tc>
          <w:tcPr>
            <w:tcW w:w="1080" w:type="dxa"/>
            <w:textDirection w:val="btLr"/>
          </w:tcPr>
          <w:p w:rsidR="005F6680" w:rsidRPr="007D7483" w:rsidRDefault="005F6680">
            <w:pPr>
              <w:ind w:left="113" w:right="113"/>
              <w:jc w:val="center"/>
              <w:rPr>
                <w:rFonts w:ascii="Times New Roman" w:hAnsi="Times New Roman" w:cs="Times New Roman"/>
                <w:b/>
                <w:bCs/>
                <w:sz w:val="24"/>
                <w:szCs w:val="24"/>
              </w:rPr>
            </w:pPr>
            <w:r w:rsidRPr="007D7483">
              <w:rPr>
                <w:rFonts w:ascii="Times New Roman" w:hAnsi="Times New Roman" w:cs="Times New Roman"/>
                <w:b/>
                <w:bCs/>
                <w:sz w:val="24"/>
                <w:szCs w:val="24"/>
              </w:rPr>
              <w:t>Теоретические занятия</w:t>
            </w:r>
          </w:p>
        </w:tc>
        <w:tc>
          <w:tcPr>
            <w:tcW w:w="1080" w:type="dxa"/>
            <w:textDirection w:val="btLr"/>
          </w:tcPr>
          <w:p w:rsidR="005F6680" w:rsidRPr="007D7483" w:rsidRDefault="005F6680">
            <w:pPr>
              <w:ind w:left="113" w:right="113"/>
              <w:jc w:val="center"/>
              <w:rPr>
                <w:rFonts w:ascii="Times New Roman" w:hAnsi="Times New Roman" w:cs="Times New Roman"/>
                <w:b/>
                <w:bCs/>
                <w:sz w:val="24"/>
                <w:szCs w:val="24"/>
              </w:rPr>
            </w:pPr>
            <w:r w:rsidRPr="007D7483">
              <w:rPr>
                <w:rFonts w:ascii="Times New Roman" w:hAnsi="Times New Roman" w:cs="Times New Roman"/>
                <w:b/>
                <w:bCs/>
                <w:sz w:val="24"/>
                <w:szCs w:val="24"/>
              </w:rPr>
              <w:t>Практические занятия</w:t>
            </w:r>
          </w:p>
        </w:tc>
      </w:tr>
      <w:tr w:rsidR="005F6680" w:rsidRPr="007D7483" w:rsidTr="00CC21B6">
        <w:trPr>
          <w:trHeight w:val="6243"/>
        </w:trPr>
        <w:tc>
          <w:tcPr>
            <w:tcW w:w="1294" w:type="dxa"/>
            <w:vMerge w:val="restart"/>
          </w:tcPr>
          <w:p w:rsidR="005F6680" w:rsidRPr="007D7483" w:rsidRDefault="005F6680">
            <w:pPr>
              <w:jc w:val="center"/>
              <w:rPr>
                <w:rFonts w:ascii="Times New Roman" w:hAnsi="Times New Roman" w:cs="Times New Roman"/>
                <w:b/>
                <w:bCs/>
                <w:sz w:val="24"/>
                <w:szCs w:val="24"/>
              </w:rPr>
            </w:pP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2</w:t>
            </w:r>
          </w:p>
          <w:p w:rsidR="005F6680" w:rsidRPr="007D7483" w:rsidRDefault="005F6680" w:rsidP="00CC21B6">
            <w:pPr>
              <w:jc w:val="center"/>
              <w:rPr>
                <w:rFonts w:ascii="Times New Roman" w:hAnsi="Times New Roman" w:cs="Times New Roman"/>
                <w:b/>
                <w:bCs/>
                <w:sz w:val="24"/>
                <w:szCs w:val="24"/>
              </w:rPr>
            </w:pPr>
            <w:r w:rsidRPr="007D7483">
              <w:rPr>
                <w:rFonts w:ascii="Times New Roman" w:hAnsi="Times New Roman" w:cs="Times New Roman"/>
                <w:b/>
                <w:bCs/>
                <w:sz w:val="24"/>
                <w:szCs w:val="24"/>
              </w:rPr>
              <w:t>3</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4</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5</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6</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7</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8</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9</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11</w:t>
            </w:r>
          </w:p>
          <w:p w:rsidR="005F6680" w:rsidRPr="007D7483" w:rsidRDefault="005F6680">
            <w:pPr>
              <w:rPr>
                <w:rFonts w:ascii="Times New Roman" w:hAnsi="Times New Roman" w:cs="Times New Roman"/>
                <w:b/>
                <w:bCs/>
                <w:sz w:val="24"/>
                <w:szCs w:val="24"/>
              </w:rPr>
            </w:pPr>
          </w:p>
        </w:tc>
        <w:tc>
          <w:tcPr>
            <w:tcW w:w="5220" w:type="dxa"/>
          </w:tcPr>
          <w:p w:rsidR="005F6680" w:rsidRPr="007D7483" w:rsidRDefault="005F6680">
            <w:pPr>
              <w:jc w:val="center"/>
              <w:rPr>
                <w:rFonts w:ascii="Times New Roman" w:hAnsi="Times New Roman" w:cs="Times New Roman"/>
                <w:b/>
                <w:bCs/>
                <w:sz w:val="24"/>
                <w:szCs w:val="24"/>
              </w:rPr>
            </w:pP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Физическая культура и спорт в России.</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Развитие футбола в России.</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Гигиенические знания и навыки. Закаливание.</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Правила игры в футбол.</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Место занятий, оборудование.</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Общая и специальная физическая подготовка.</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Техника игры в футбол.</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Тактика игры в футбол.</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Участие в соревнованиях по футболу.</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Медицинское обследование.</w:t>
            </w:r>
          </w:p>
          <w:p w:rsidR="005F6680" w:rsidRPr="007D7483" w:rsidRDefault="005F6680">
            <w:pPr>
              <w:rPr>
                <w:rFonts w:ascii="Times New Roman" w:hAnsi="Times New Roman" w:cs="Times New Roman"/>
                <w:sz w:val="24"/>
                <w:szCs w:val="24"/>
              </w:rPr>
            </w:pPr>
            <w:r w:rsidRPr="007D7483">
              <w:rPr>
                <w:rFonts w:ascii="Times New Roman" w:hAnsi="Times New Roman" w:cs="Times New Roman"/>
                <w:sz w:val="24"/>
                <w:szCs w:val="24"/>
              </w:rPr>
              <w:t>Контрольные испытания.</w:t>
            </w:r>
          </w:p>
        </w:tc>
        <w:tc>
          <w:tcPr>
            <w:tcW w:w="1080" w:type="dxa"/>
          </w:tcPr>
          <w:p w:rsidR="005F6680" w:rsidRPr="007D7483" w:rsidRDefault="005F6680">
            <w:pPr>
              <w:jc w:val="center"/>
              <w:rPr>
                <w:rFonts w:ascii="Times New Roman" w:hAnsi="Times New Roman" w:cs="Times New Roman"/>
                <w:b/>
                <w:bCs/>
                <w:sz w:val="24"/>
                <w:szCs w:val="24"/>
              </w:rPr>
            </w:pP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40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40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4</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5</w:t>
            </w:r>
          </w:p>
        </w:tc>
        <w:tc>
          <w:tcPr>
            <w:tcW w:w="1080" w:type="dxa"/>
          </w:tcPr>
          <w:p w:rsidR="005F6680" w:rsidRPr="007D7483" w:rsidRDefault="005F6680">
            <w:pPr>
              <w:jc w:val="center"/>
              <w:rPr>
                <w:rFonts w:ascii="Times New Roman" w:hAnsi="Times New Roman" w:cs="Times New Roman"/>
                <w:b/>
                <w:bCs/>
                <w:sz w:val="24"/>
                <w:szCs w:val="24"/>
              </w:rPr>
            </w:pP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tc>
        <w:tc>
          <w:tcPr>
            <w:tcW w:w="1080" w:type="dxa"/>
          </w:tcPr>
          <w:p w:rsidR="005F6680" w:rsidRPr="007D7483" w:rsidRDefault="005F6680">
            <w:pPr>
              <w:jc w:val="center"/>
              <w:rPr>
                <w:rFonts w:ascii="Times New Roman" w:hAnsi="Times New Roman" w:cs="Times New Roman"/>
                <w:b/>
                <w:bCs/>
                <w:sz w:val="24"/>
                <w:szCs w:val="24"/>
              </w:rPr>
            </w:pP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37</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30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10</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4</w:t>
            </w:r>
          </w:p>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5</w:t>
            </w:r>
          </w:p>
        </w:tc>
      </w:tr>
      <w:tr w:rsidR="005F6680" w:rsidRPr="007D7483" w:rsidTr="00CC21B6">
        <w:trPr>
          <w:trHeight w:val="343"/>
        </w:trPr>
        <w:tc>
          <w:tcPr>
            <w:tcW w:w="1294" w:type="dxa"/>
            <w:vMerge/>
            <w:vAlign w:val="center"/>
          </w:tcPr>
          <w:p w:rsidR="005F6680" w:rsidRPr="007D7483" w:rsidRDefault="005F6680">
            <w:pPr>
              <w:rPr>
                <w:rFonts w:ascii="Times New Roman" w:hAnsi="Times New Roman" w:cs="Times New Roman"/>
                <w:b/>
                <w:bCs/>
                <w:sz w:val="24"/>
                <w:szCs w:val="24"/>
              </w:rPr>
            </w:pPr>
          </w:p>
        </w:tc>
        <w:tc>
          <w:tcPr>
            <w:tcW w:w="5220" w:type="dxa"/>
          </w:tcPr>
          <w:p w:rsidR="005F6680" w:rsidRPr="007D7483" w:rsidRDefault="005F6680">
            <w:pPr>
              <w:jc w:val="right"/>
              <w:rPr>
                <w:rFonts w:ascii="Times New Roman" w:hAnsi="Times New Roman" w:cs="Times New Roman"/>
                <w:b/>
                <w:bCs/>
                <w:sz w:val="24"/>
                <w:szCs w:val="24"/>
              </w:rPr>
            </w:pPr>
            <w:r w:rsidRPr="007D7483">
              <w:rPr>
                <w:rFonts w:ascii="Times New Roman" w:hAnsi="Times New Roman" w:cs="Times New Roman"/>
                <w:b/>
                <w:bCs/>
                <w:sz w:val="24"/>
                <w:szCs w:val="24"/>
              </w:rPr>
              <w:t>Итого:</w:t>
            </w:r>
          </w:p>
        </w:tc>
        <w:tc>
          <w:tcPr>
            <w:tcW w:w="1080" w:type="dxa"/>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136</w:t>
            </w:r>
          </w:p>
        </w:tc>
        <w:tc>
          <w:tcPr>
            <w:tcW w:w="1080" w:type="dxa"/>
          </w:tcPr>
          <w:p w:rsidR="005F6680" w:rsidRPr="007D7483" w:rsidRDefault="005F6680" w:rsidP="005D6A8B">
            <w:pPr>
              <w:jc w:val="center"/>
              <w:rPr>
                <w:rFonts w:ascii="Times New Roman" w:hAnsi="Times New Roman" w:cs="Times New Roman"/>
                <w:b/>
                <w:bCs/>
                <w:sz w:val="24"/>
                <w:szCs w:val="24"/>
              </w:rPr>
            </w:pPr>
            <w:r w:rsidRPr="007D7483">
              <w:rPr>
                <w:rFonts w:ascii="Times New Roman" w:hAnsi="Times New Roman" w:cs="Times New Roman"/>
                <w:b/>
                <w:bCs/>
                <w:sz w:val="24"/>
                <w:szCs w:val="24"/>
              </w:rPr>
              <w:t>20</w:t>
            </w:r>
          </w:p>
        </w:tc>
        <w:tc>
          <w:tcPr>
            <w:tcW w:w="1080" w:type="dxa"/>
          </w:tcPr>
          <w:p w:rsidR="005F6680" w:rsidRPr="007D7483" w:rsidRDefault="005F6680">
            <w:pPr>
              <w:jc w:val="center"/>
              <w:rPr>
                <w:rFonts w:ascii="Times New Roman" w:hAnsi="Times New Roman" w:cs="Times New Roman"/>
                <w:b/>
                <w:bCs/>
                <w:sz w:val="24"/>
                <w:szCs w:val="24"/>
              </w:rPr>
            </w:pPr>
            <w:r w:rsidRPr="007D7483">
              <w:rPr>
                <w:rFonts w:ascii="Times New Roman" w:hAnsi="Times New Roman" w:cs="Times New Roman"/>
                <w:b/>
                <w:bCs/>
                <w:sz w:val="24"/>
                <w:szCs w:val="24"/>
              </w:rPr>
              <w:t>116</w:t>
            </w:r>
          </w:p>
        </w:tc>
      </w:tr>
    </w:tbl>
    <w:p w:rsidR="005F6680" w:rsidRPr="007D7483" w:rsidRDefault="005F6680" w:rsidP="00196F98">
      <w:pPr>
        <w:jc w:val="center"/>
        <w:rPr>
          <w:rFonts w:ascii="Times New Roman" w:hAnsi="Times New Roman" w:cs="Times New Roman"/>
          <w:b/>
          <w:bCs/>
          <w:sz w:val="24"/>
          <w:szCs w:val="24"/>
        </w:rPr>
      </w:pPr>
    </w:p>
    <w:p w:rsidR="005F6680" w:rsidRPr="007D7483" w:rsidRDefault="005F6680" w:rsidP="00196F98">
      <w:pPr>
        <w:jc w:val="center"/>
        <w:rPr>
          <w:rFonts w:ascii="Times New Roman" w:hAnsi="Times New Roman" w:cs="Times New Roman"/>
          <w:b/>
          <w:bCs/>
          <w:sz w:val="24"/>
          <w:szCs w:val="24"/>
        </w:rPr>
      </w:pPr>
      <w:r w:rsidRPr="007D7483">
        <w:rPr>
          <w:rFonts w:ascii="Times New Roman" w:hAnsi="Times New Roman" w:cs="Times New Roman"/>
          <w:b/>
          <w:bCs/>
          <w:sz w:val="24"/>
          <w:szCs w:val="24"/>
        </w:rPr>
        <w:t xml:space="preserve">Краткое описание содержания программного материала. </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Физическая культура и спорт в России. </w:t>
      </w:r>
      <w:r w:rsidRPr="007D7483">
        <w:rPr>
          <w:rFonts w:ascii="Times New Roman" w:hAnsi="Times New Roman" w:cs="Times New Roman"/>
          <w:sz w:val="24"/>
          <w:szCs w:val="24"/>
        </w:rPr>
        <w:t>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Развитие футбола в России. </w:t>
      </w:r>
      <w:r w:rsidRPr="007D7483">
        <w:rPr>
          <w:rFonts w:ascii="Times New Roman" w:hAnsi="Times New Roman" w:cs="Times New Roman"/>
          <w:sz w:val="24"/>
          <w:szCs w:val="24"/>
        </w:rPr>
        <w:t>Краткая характеристика футбола как средства физического воспитания. История возникновения футбола и развитие его в России. Чемпионат и кубок Росси по футболу.</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Гигиенические знания и навыки. Закаливание. </w:t>
      </w:r>
      <w:r w:rsidRPr="007D7483">
        <w:rPr>
          <w:rFonts w:ascii="Times New Roman" w:hAnsi="Times New Roman" w:cs="Times New Roman"/>
          <w:sz w:val="24"/>
          <w:szCs w:val="24"/>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sz w:val="24"/>
          <w:szCs w:val="24"/>
        </w:rPr>
        <w:t>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Правила игры в футбол. </w:t>
      </w:r>
      <w:r w:rsidRPr="007D7483">
        <w:rPr>
          <w:rFonts w:ascii="Times New Roman" w:hAnsi="Times New Roman" w:cs="Times New Roman"/>
          <w:sz w:val="24"/>
          <w:szCs w:val="24"/>
        </w:rPr>
        <w:t>Разбор и изучение правил игры в «малый футбол». Роль капитана команды, его права и обязанности.</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Места занятий оборудование. </w:t>
      </w:r>
      <w:r w:rsidRPr="007D7483">
        <w:rPr>
          <w:rFonts w:ascii="Times New Roman" w:hAnsi="Times New Roman" w:cs="Times New Roman"/>
          <w:sz w:val="24"/>
          <w:szCs w:val="24"/>
        </w:rPr>
        <w:t>Площадка для игры в футбол, её устройство, разметка. Подготовка площадки для занятий и соревнований по футболу. Специальное оборудование: стойки для подвески мячей, щиты стационарные и переносные для ударов.</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 xml:space="preserve">Общая и специальная физическая подготовка. </w:t>
      </w:r>
      <w:r w:rsidRPr="007D7483">
        <w:rPr>
          <w:rFonts w:ascii="Times New Roman" w:hAnsi="Times New Roman" w:cs="Times New Roman"/>
          <w:sz w:val="24"/>
          <w:szCs w:val="24"/>
        </w:rPr>
        <w:t>Утренняя гигиеническая гимнастика школьника. Ознакомление с упрощёнными правилами игры в ручной мяч, баскетбол, хоккей с мячом. Меры предупреждения несчастных случаев при плавании. Подготовка к сдаче контрольных испытаний.</w:t>
      </w:r>
    </w:p>
    <w:p w:rsidR="005F6680" w:rsidRPr="00CC21B6" w:rsidRDefault="005F6680" w:rsidP="00196F98">
      <w:pPr>
        <w:ind w:firstLine="540"/>
        <w:jc w:val="both"/>
        <w:rPr>
          <w:rFonts w:ascii="Times New Roman" w:hAnsi="Times New Roman" w:cs="Times New Roman"/>
          <w:b/>
          <w:sz w:val="24"/>
          <w:szCs w:val="24"/>
        </w:rPr>
      </w:pPr>
      <w:r w:rsidRPr="00CC21B6">
        <w:rPr>
          <w:rFonts w:ascii="Times New Roman" w:eastAsia="Arial Unicode MS" w:hAnsi="Times New Roman" w:cs="Times New Roman"/>
          <w:b/>
          <w:i/>
          <w:iCs/>
          <w:sz w:val="24"/>
          <w:szCs w:val="24"/>
        </w:rPr>
        <w:t>Практические занятия</w:t>
      </w:r>
      <w:r w:rsidRPr="00CC21B6">
        <w:rPr>
          <w:rFonts w:ascii="Times New Roman" w:hAnsi="Times New Roman" w:cs="Times New Roman"/>
          <w:b/>
          <w:sz w:val="24"/>
          <w:szCs w:val="24"/>
        </w:rPr>
        <w:t xml:space="preserve">. </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hAnsi="Times New Roman" w:cs="Times New Roman"/>
          <w:i/>
          <w:iCs/>
          <w:sz w:val="24"/>
          <w:szCs w:val="24"/>
        </w:rPr>
        <w:t xml:space="preserve">Общеразвивающие упражнения без предметов. </w:t>
      </w:r>
      <w:r w:rsidRPr="007D7483">
        <w:rPr>
          <w:rFonts w:ascii="Times New Roman" w:eastAsia="Arial Unicode MS" w:hAnsi="Times New Roman" w:cs="Times New Roman"/>
          <w:sz w:val="24"/>
          <w:szCs w:val="24"/>
        </w:rPr>
        <w:t xml:space="preserve">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7D7483">
        <w:rPr>
          <w:rFonts w:ascii="Times New Roman" w:eastAsia="Arial Unicode MS" w:hAnsi="Times New Roman" w:cs="Times New Roman"/>
          <w:sz w:val="24"/>
          <w:szCs w:val="24"/>
        </w:rPr>
        <w:t>полуприседе</w:t>
      </w:r>
      <w:proofErr w:type="spellEnd"/>
      <w:r w:rsidRPr="007D7483">
        <w:rPr>
          <w:rFonts w:ascii="Times New Roman" w:eastAsia="Arial Unicode MS" w:hAnsi="Times New Roman" w:cs="Times New Roman"/>
          <w:sz w:val="24"/>
          <w:szCs w:val="24"/>
        </w:rPr>
        <w:t>. Переход из упора присев в упор лёжа и снова и снова в упор присев. Упражнения на формирование правильной осанки.</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Упражнения с набивным мячом. </w:t>
      </w:r>
      <w:r w:rsidRPr="007D7483">
        <w:rPr>
          <w:rFonts w:ascii="Times New Roman" w:eastAsia="Arial Unicode MS" w:hAnsi="Times New Roman" w:cs="Times New Roman"/>
          <w:sz w:val="24"/>
          <w:szCs w:val="24"/>
        </w:rPr>
        <w:t xml:space="preserve">(масса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w:t>
      </w:r>
      <w:r w:rsidRPr="007D7483">
        <w:rPr>
          <w:rFonts w:ascii="Times New Roman" w:eastAsia="Arial Unicode MS" w:hAnsi="Times New Roman" w:cs="Times New Roman"/>
          <w:sz w:val="24"/>
          <w:szCs w:val="24"/>
        </w:rPr>
        <w:lastRenderedPageBreak/>
        <w:t>положениями и движениями рук с мячом. Перекатывание набивного мяча друг другу ногами в положении сидя.</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Акробатические упражнения. </w:t>
      </w:r>
      <w:r w:rsidRPr="007D7483">
        <w:rPr>
          <w:rFonts w:ascii="Times New Roman" w:eastAsia="Arial Unicode MS" w:hAnsi="Times New Roman" w:cs="Times New Roman"/>
          <w:sz w:val="24"/>
          <w:szCs w:val="24"/>
        </w:rPr>
        <w:t>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w:t>
      </w:r>
      <w:proofErr w:type="spellStart"/>
      <w:r w:rsidRPr="007D7483">
        <w:rPr>
          <w:rFonts w:ascii="Times New Roman" w:eastAsia="Arial Unicode MS" w:hAnsi="Times New Roman" w:cs="Times New Roman"/>
          <w:sz w:val="24"/>
          <w:szCs w:val="24"/>
        </w:rPr>
        <w:t>Полушпагат</w:t>
      </w:r>
      <w:proofErr w:type="spellEnd"/>
      <w:r w:rsidRPr="007D7483">
        <w:rPr>
          <w:rFonts w:ascii="Times New Roman" w:eastAsia="Arial Unicode MS" w:hAnsi="Times New Roman" w:cs="Times New Roman"/>
          <w:sz w:val="24"/>
          <w:szCs w:val="24"/>
        </w:rPr>
        <w:t>».</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Упражнение в висах и упорах. </w:t>
      </w:r>
      <w:r w:rsidRPr="007D7483">
        <w:rPr>
          <w:rFonts w:ascii="Times New Roman" w:eastAsia="Arial Unicode MS" w:hAnsi="Times New Roman" w:cs="Times New Roman"/>
          <w:sz w:val="24"/>
          <w:szCs w:val="24"/>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5F6680" w:rsidRPr="007D7483" w:rsidRDefault="005F6680" w:rsidP="00196F98">
      <w:pPr>
        <w:ind w:firstLine="540"/>
        <w:jc w:val="both"/>
        <w:rPr>
          <w:rFonts w:ascii="Times New Roman" w:eastAsia="Arial Unicode MS" w:hAnsi="Times New Roman" w:cs="Times New Roman"/>
          <w:sz w:val="24"/>
          <w:szCs w:val="24"/>
        </w:rPr>
      </w:pPr>
      <w:proofErr w:type="spellStart"/>
      <w:r w:rsidRPr="007D7483">
        <w:rPr>
          <w:rFonts w:ascii="Times New Roman" w:eastAsia="Arial Unicode MS" w:hAnsi="Times New Roman" w:cs="Times New Roman"/>
          <w:i/>
          <w:iCs/>
          <w:sz w:val="24"/>
          <w:szCs w:val="24"/>
        </w:rPr>
        <w:t>Лёгкоатлетические</w:t>
      </w:r>
      <w:proofErr w:type="spellEnd"/>
      <w:r w:rsidRPr="007D7483">
        <w:rPr>
          <w:rFonts w:ascii="Times New Roman" w:eastAsia="Arial Unicode MS" w:hAnsi="Times New Roman" w:cs="Times New Roman"/>
          <w:i/>
          <w:iCs/>
          <w:sz w:val="24"/>
          <w:szCs w:val="24"/>
        </w:rPr>
        <w:t xml:space="preserve"> упражнения.</w:t>
      </w:r>
      <w:r w:rsidRPr="007D7483">
        <w:rPr>
          <w:rFonts w:ascii="Times New Roman" w:eastAsia="Arial Unicode MS" w:hAnsi="Times New Roman" w:cs="Times New Roman"/>
          <w:sz w:val="24"/>
          <w:szCs w:val="24"/>
        </w:rPr>
        <w:t xml:space="preserve">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Прыжки с разбега в длину (310 – 340 см.) и в высоту (95 – 105 см.). Прыжки с места в длину.</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Метание малого (теннисного) мяча: в цель, на дальность (с места  и с подхода шагом).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Лыжи.</w:t>
      </w:r>
      <w:r w:rsidRPr="007D7483">
        <w:rPr>
          <w:rFonts w:ascii="Times New Roman" w:eastAsia="Arial Unicode MS" w:hAnsi="Times New Roman" w:cs="Times New Roman"/>
          <w:sz w:val="24"/>
          <w:szCs w:val="24"/>
        </w:rPr>
        <w:t xml:space="preserve"> Прогулки, подъёмы, спуски, прохождение дистанции 1 – 2 км.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Подвижные игры и эстафеты:</w:t>
      </w:r>
      <w:r w:rsidRPr="007D7483">
        <w:rPr>
          <w:rFonts w:ascii="Times New Roman" w:eastAsia="Arial Unicode MS" w:hAnsi="Times New Roman" w:cs="Times New Roman"/>
          <w:sz w:val="24"/>
          <w:szCs w:val="24"/>
        </w:rPr>
        <w:t xml:space="preserve">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Плавание</w:t>
      </w:r>
      <w:r w:rsidRPr="007D7483">
        <w:rPr>
          <w:rFonts w:ascii="Times New Roman" w:eastAsia="Arial Unicode MS" w:hAnsi="Times New Roman" w:cs="Times New Roman"/>
          <w:sz w:val="24"/>
          <w:szCs w:val="24"/>
        </w:rPr>
        <w:t xml:space="preserve"> произвольным способом 2 х 25 м., 50 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Спортивные игры</w:t>
      </w:r>
      <w:r w:rsidRPr="007D7483">
        <w:rPr>
          <w:rFonts w:ascii="Times New Roman" w:eastAsia="Arial Unicode MS" w:hAnsi="Times New Roman" w:cs="Times New Roman"/>
          <w:sz w:val="24"/>
          <w:szCs w:val="24"/>
        </w:rPr>
        <w:t>. Ручной мяч, баскетбол по упрощённым правилам.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Специальные упражнения для развития быстроты.</w:t>
      </w:r>
      <w:r w:rsidRPr="007D7483">
        <w:rPr>
          <w:rFonts w:ascii="Times New Roman" w:eastAsia="Arial Unicode MS" w:hAnsi="Times New Roman" w:cs="Times New Roman"/>
          <w:sz w:val="24"/>
          <w:szCs w:val="24"/>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Специальные упражнения для развития ловкости. </w:t>
      </w:r>
      <w:r w:rsidRPr="007D7483">
        <w:rPr>
          <w:rFonts w:ascii="Times New Roman" w:eastAsia="Arial Unicode MS" w:hAnsi="Times New Roman" w:cs="Times New Roman"/>
          <w:sz w:val="24"/>
          <w:szCs w:val="24"/>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b/>
          <w:bCs/>
          <w:sz w:val="24"/>
          <w:szCs w:val="24"/>
        </w:rPr>
        <w:t xml:space="preserve">Техника игры в футбол. </w:t>
      </w:r>
      <w:r w:rsidRPr="007D7483">
        <w:rPr>
          <w:rFonts w:ascii="Times New Roman" w:eastAsia="Arial Unicode MS" w:hAnsi="Times New Roman" w:cs="Times New Roman"/>
          <w:sz w:val="24"/>
          <w:szCs w:val="24"/>
        </w:rPr>
        <w:t xml:space="preserve">Классификация и терминология технических приёмов игры в футбол. Прямой и резаный удар по мячу. Точность удара. Траектория полёта мяча </w:t>
      </w:r>
      <w:r w:rsidRPr="007D7483">
        <w:rPr>
          <w:rFonts w:ascii="Times New Roman" w:eastAsia="Arial Unicode MS" w:hAnsi="Times New Roman" w:cs="Times New Roman"/>
          <w:sz w:val="24"/>
          <w:szCs w:val="24"/>
        </w:rPr>
        <w:lastRenderedPageBreak/>
        <w:t>после удара. Анализ выполнения технических приёмов и их применения в конкретных игровых условиях: ударов по мячу внутренней и внешней частью подъёма, внутренней стороной стопы, ударов серединой лба; остановок мяча подошвой, внутренней стороной 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eastAsia="Arial Unicode MS" w:hAnsi="Times New Roman" w:cs="Times New Roman"/>
          <w:i/>
          <w:iCs/>
          <w:sz w:val="24"/>
          <w:szCs w:val="24"/>
        </w:rPr>
        <w:t>Практические занятия</w:t>
      </w:r>
      <w:r w:rsidRPr="007D7483">
        <w:rPr>
          <w:rFonts w:ascii="Times New Roman" w:hAnsi="Times New Roman" w:cs="Times New Roman"/>
          <w:sz w:val="24"/>
          <w:szCs w:val="24"/>
        </w:rPr>
        <w:t xml:space="preserve">. </w:t>
      </w:r>
      <w:r w:rsidRPr="007D7483">
        <w:rPr>
          <w:rFonts w:ascii="Times New Roman" w:hAnsi="Times New Roman" w:cs="Times New Roman"/>
          <w:b/>
          <w:bCs/>
          <w:sz w:val="24"/>
          <w:szCs w:val="24"/>
        </w:rPr>
        <w:t>Техника передвижения</w:t>
      </w:r>
      <w:r w:rsidRPr="007D7483">
        <w:rPr>
          <w:rFonts w:ascii="Times New Roman" w:hAnsi="Times New Roman" w:cs="Times New Roman"/>
          <w:sz w:val="24"/>
          <w:szCs w:val="24"/>
        </w:rPr>
        <w:t xml:space="preserve">. Бег: по прямой, изменяя скорость и направление; приставным и </w:t>
      </w:r>
      <w:proofErr w:type="spellStart"/>
      <w:r w:rsidRPr="007D7483">
        <w:rPr>
          <w:rFonts w:ascii="Times New Roman" w:hAnsi="Times New Roman" w:cs="Times New Roman"/>
          <w:sz w:val="24"/>
          <w:szCs w:val="24"/>
        </w:rPr>
        <w:t>скрестным</w:t>
      </w:r>
      <w:proofErr w:type="spellEnd"/>
      <w:r w:rsidRPr="007D7483">
        <w:rPr>
          <w:rFonts w:ascii="Times New Roman" w:hAnsi="Times New Roman" w:cs="Times New Roman"/>
          <w:sz w:val="24"/>
          <w:szCs w:val="24"/>
        </w:rPr>
        <w:t xml:space="preserve"> 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Удары по мячу ногой</w:t>
      </w:r>
      <w:r w:rsidRPr="007D7483">
        <w:rPr>
          <w:rFonts w:ascii="Times New Roman" w:hAnsi="Times New Roman" w:cs="Times New Roman"/>
          <w:sz w:val="24"/>
          <w:szCs w:val="24"/>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Удары по мячу головой</w:t>
      </w:r>
      <w:r w:rsidRPr="007D7483">
        <w:rPr>
          <w:rFonts w:ascii="Times New Roman" w:hAnsi="Times New Roman" w:cs="Times New Roman"/>
          <w:sz w:val="24"/>
          <w:szCs w:val="24"/>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Остановка мяча</w:t>
      </w:r>
      <w:r w:rsidRPr="007D7483">
        <w:rPr>
          <w:rFonts w:ascii="Times New Roman" w:hAnsi="Times New Roman" w:cs="Times New Roman"/>
          <w:sz w:val="24"/>
          <w:szCs w:val="24"/>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Ведение мяча.</w:t>
      </w:r>
      <w:r w:rsidRPr="007D7483">
        <w:rPr>
          <w:rFonts w:ascii="Times New Roman" w:hAnsi="Times New Roman" w:cs="Times New Roman"/>
          <w:sz w:val="24"/>
          <w:szCs w:val="24"/>
        </w:rPr>
        <w:t xml:space="preserve"> 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Обманные движения</w:t>
      </w:r>
      <w:r w:rsidRPr="007D7483">
        <w:rPr>
          <w:rFonts w:ascii="Times New Roman" w:hAnsi="Times New Roman" w:cs="Times New Roman"/>
          <w:sz w:val="24"/>
          <w:szCs w:val="24"/>
        </w:rPr>
        <w:t xml:space="preserve">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 xml:space="preserve">Отбор мяча. </w:t>
      </w:r>
      <w:r w:rsidRPr="007D7483">
        <w:rPr>
          <w:rFonts w:ascii="Times New Roman" w:hAnsi="Times New Roman" w:cs="Times New Roman"/>
          <w:sz w:val="24"/>
          <w:szCs w:val="24"/>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lastRenderedPageBreak/>
        <w:t xml:space="preserve">Вбрасывание мяча из-за боковой линии. </w:t>
      </w:r>
      <w:r w:rsidRPr="007D7483">
        <w:rPr>
          <w:rFonts w:ascii="Times New Roman" w:hAnsi="Times New Roman" w:cs="Times New Roman"/>
          <w:sz w:val="24"/>
          <w:szCs w:val="24"/>
        </w:rPr>
        <w:t>Вбрасывание с места из положения ноги вместе и шага. Вбрасывание мяча на точность: под правую и левую ногу партнёру, на ход партнёру.</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i/>
          <w:iCs/>
          <w:sz w:val="24"/>
          <w:szCs w:val="24"/>
        </w:rPr>
        <w:t xml:space="preserve">Техника игры вратаря. </w:t>
      </w:r>
      <w:r w:rsidRPr="007D7483">
        <w:rPr>
          <w:rFonts w:ascii="Times New Roman" w:hAnsi="Times New Roman" w:cs="Times New Roman"/>
          <w:sz w:val="24"/>
          <w:szCs w:val="24"/>
        </w:rPr>
        <w:t xml:space="preserve">Основная стойка вратаря. Передвижение в воротах без мяча и в сторону приставным, </w:t>
      </w:r>
      <w:proofErr w:type="spellStart"/>
      <w:r w:rsidRPr="007D7483">
        <w:rPr>
          <w:rFonts w:ascii="Times New Roman" w:hAnsi="Times New Roman" w:cs="Times New Roman"/>
          <w:sz w:val="24"/>
          <w:szCs w:val="24"/>
        </w:rPr>
        <w:t>скрестным</w:t>
      </w:r>
      <w:proofErr w:type="spellEnd"/>
      <w:r w:rsidRPr="007D7483">
        <w:rPr>
          <w:rFonts w:ascii="Times New Roman" w:hAnsi="Times New Roman" w:cs="Times New Roman"/>
          <w:sz w:val="24"/>
          <w:szCs w:val="24"/>
        </w:rPr>
        <w:t xml:space="preserve"> шагом и скачками на двух ногах.</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sz w:val="24"/>
          <w:szCs w:val="24"/>
        </w:rPr>
        <w:t>Отбивание мяча одним кулаком без прыжка и в прыжке (с места и с разбега).</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sz w:val="24"/>
          <w:szCs w:val="24"/>
        </w:rPr>
        <w:t>Бросок мяча одной рукой из-за плеча на точность.</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sz w:val="24"/>
          <w:szCs w:val="24"/>
        </w:rPr>
        <w:t>Выбивание мяча ногой: с земли (по неподвижному мячу) и с рук (с воздуха по выпущенному из рук и подброшенному перед собой мячу) на точность.</w:t>
      </w:r>
    </w:p>
    <w:p w:rsidR="005F6680" w:rsidRPr="007D7483" w:rsidRDefault="005F6680" w:rsidP="00196F98">
      <w:pPr>
        <w:ind w:firstLine="540"/>
        <w:jc w:val="both"/>
        <w:rPr>
          <w:rFonts w:ascii="Times New Roman" w:hAnsi="Times New Roman" w:cs="Times New Roman"/>
          <w:sz w:val="24"/>
          <w:szCs w:val="24"/>
        </w:rPr>
      </w:pPr>
      <w:r w:rsidRPr="007D7483">
        <w:rPr>
          <w:rFonts w:ascii="Times New Roman" w:hAnsi="Times New Roman" w:cs="Times New Roman"/>
          <w:b/>
          <w:bCs/>
          <w:sz w:val="24"/>
          <w:szCs w:val="24"/>
        </w:rPr>
        <w:t>Тактика игры в футбол</w:t>
      </w:r>
      <w:r w:rsidRPr="007D7483">
        <w:rPr>
          <w:rFonts w:ascii="Times New Roman" w:hAnsi="Times New Roman" w:cs="Times New Roman"/>
          <w:sz w:val="24"/>
          <w:szCs w:val="24"/>
        </w:rPr>
        <w:t>. 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Практические занятия. Упражнения для развития умения «видеть поле»</w:t>
      </w:r>
      <w:r w:rsidRPr="007D7483">
        <w:rPr>
          <w:rFonts w:ascii="Times New Roman" w:eastAsia="Arial Unicode MS" w:hAnsi="Times New Roman" w:cs="Times New Roman"/>
          <w:sz w:val="24"/>
          <w:szCs w:val="24"/>
        </w:rPr>
        <w:t>.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b/>
          <w:bCs/>
          <w:sz w:val="24"/>
          <w:szCs w:val="24"/>
        </w:rPr>
        <w:t>Тактика нападения</w:t>
      </w:r>
      <w:r w:rsidRPr="007D7483">
        <w:rPr>
          <w:rFonts w:ascii="Times New Roman" w:eastAsia="Arial Unicode MS" w:hAnsi="Times New Roman" w:cs="Times New Roman"/>
          <w:sz w:val="24"/>
          <w:szCs w:val="24"/>
        </w:rPr>
        <w:t xml:space="preserve">. </w:t>
      </w:r>
      <w:r w:rsidRPr="007D7483">
        <w:rPr>
          <w:rFonts w:ascii="Times New Roman" w:eastAsia="Arial Unicode MS" w:hAnsi="Times New Roman" w:cs="Times New Roman"/>
          <w:i/>
          <w:iCs/>
          <w:sz w:val="24"/>
          <w:szCs w:val="24"/>
        </w:rPr>
        <w:t xml:space="preserve">Индивидуальные действия без мяча. </w:t>
      </w:r>
      <w:r w:rsidRPr="007D7483">
        <w:rPr>
          <w:rFonts w:ascii="Times New Roman" w:eastAsia="Arial Unicode MS" w:hAnsi="Times New Roman" w:cs="Times New Roman"/>
          <w:sz w:val="24"/>
          <w:szCs w:val="24"/>
        </w:rPr>
        <w:t>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Индивидуальные действия с мячом</w:t>
      </w:r>
      <w:r w:rsidRPr="007D7483">
        <w:rPr>
          <w:rFonts w:ascii="Times New Roman" w:eastAsia="Arial Unicode MS" w:hAnsi="Times New Roman" w:cs="Times New Roman"/>
          <w:sz w:val="24"/>
          <w:szCs w:val="24"/>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Групповые действия. </w:t>
      </w:r>
      <w:r w:rsidRPr="007D7483">
        <w:rPr>
          <w:rFonts w:ascii="Times New Roman" w:eastAsia="Arial Unicode MS" w:hAnsi="Times New Roman" w:cs="Times New Roman"/>
          <w:sz w:val="24"/>
          <w:szCs w:val="24"/>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lastRenderedPageBreak/>
        <w:t>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b/>
          <w:bCs/>
          <w:sz w:val="24"/>
          <w:szCs w:val="24"/>
        </w:rPr>
        <w:t xml:space="preserve">Тактика </w:t>
      </w:r>
      <w:proofErr w:type="spellStart"/>
      <w:r w:rsidRPr="007D7483">
        <w:rPr>
          <w:rFonts w:ascii="Times New Roman" w:eastAsia="Arial Unicode MS" w:hAnsi="Times New Roman" w:cs="Times New Roman"/>
          <w:b/>
          <w:bCs/>
          <w:sz w:val="24"/>
          <w:szCs w:val="24"/>
        </w:rPr>
        <w:t>защиты.</w:t>
      </w:r>
      <w:r w:rsidRPr="007D7483">
        <w:rPr>
          <w:rFonts w:ascii="Times New Roman" w:eastAsia="Arial Unicode MS" w:hAnsi="Times New Roman" w:cs="Times New Roman"/>
          <w:i/>
          <w:iCs/>
          <w:sz w:val="24"/>
          <w:szCs w:val="24"/>
        </w:rPr>
        <w:t>Индивидуальные</w:t>
      </w:r>
      <w:proofErr w:type="spellEnd"/>
      <w:r w:rsidRPr="007D7483">
        <w:rPr>
          <w:rFonts w:ascii="Times New Roman" w:eastAsia="Arial Unicode MS" w:hAnsi="Times New Roman" w:cs="Times New Roman"/>
          <w:i/>
          <w:iCs/>
          <w:sz w:val="24"/>
          <w:szCs w:val="24"/>
        </w:rPr>
        <w:t xml:space="preserve"> действия. </w:t>
      </w:r>
      <w:r w:rsidRPr="007D7483">
        <w:rPr>
          <w:rFonts w:ascii="Times New Roman" w:eastAsia="Arial Unicode MS" w:hAnsi="Times New Roman" w:cs="Times New Roman"/>
          <w:sz w:val="24"/>
          <w:szCs w:val="24"/>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 xml:space="preserve">Групповые действия. </w:t>
      </w:r>
      <w:r w:rsidRPr="007D7483">
        <w:rPr>
          <w:rFonts w:ascii="Times New Roman" w:eastAsia="Arial Unicode MS" w:hAnsi="Times New Roman" w:cs="Times New Roman"/>
          <w:sz w:val="24"/>
          <w:szCs w:val="24"/>
        </w:rPr>
        <w:t>Противодействие комбинации «стенка». Взаимодействие игроков при розыгрыше противником стандартных комбинаций.</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i/>
          <w:iCs/>
          <w:sz w:val="24"/>
          <w:szCs w:val="24"/>
        </w:rPr>
        <w:t>Тактика вратаря</w:t>
      </w:r>
      <w:r w:rsidRPr="007D7483">
        <w:rPr>
          <w:rFonts w:ascii="Times New Roman" w:eastAsia="Arial Unicode MS" w:hAnsi="Times New Roman" w:cs="Times New Roman"/>
          <w:sz w:val="24"/>
          <w:szCs w:val="24"/>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5F6680" w:rsidRPr="007D7483" w:rsidRDefault="005F6680" w:rsidP="00196F98">
      <w:pPr>
        <w:ind w:firstLine="540"/>
        <w:jc w:val="both"/>
        <w:rPr>
          <w:rFonts w:ascii="Times New Roman" w:eastAsia="Arial Unicode MS" w:hAnsi="Times New Roman" w:cs="Times New Roman"/>
          <w:sz w:val="24"/>
          <w:szCs w:val="24"/>
        </w:rPr>
      </w:pPr>
      <w:r w:rsidRPr="007D7483">
        <w:rPr>
          <w:rFonts w:ascii="Times New Roman" w:eastAsia="Arial Unicode MS" w:hAnsi="Times New Roman" w:cs="Times New Roman"/>
          <w:sz w:val="24"/>
          <w:szCs w:val="24"/>
        </w:rPr>
        <w:t>Учебные и тренировочные игры, применяя в них изученный программный материал.</w:t>
      </w:r>
    </w:p>
    <w:p w:rsidR="005F6680" w:rsidRDefault="005F6680" w:rsidP="007D7483">
      <w:pPr>
        <w:jc w:val="center"/>
        <w:rPr>
          <w:rFonts w:ascii="Times New Roman" w:hAnsi="Times New Roman" w:cs="Times New Roman"/>
          <w:b/>
          <w:bCs/>
          <w:sz w:val="24"/>
          <w:szCs w:val="24"/>
          <w:u w:val="single"/>
        </w:rPr>
      </w:pPr>
    </w:p>
    <w:p w:rsidR="005F6680" w:rsidRDefault="005F6680" w:rsidP="007D7483">
      <w:pPr>
        <w:jc w:val="center"/>
        <w:rPr>
          <w:rFonts w:ascii="Times New Roman" w:hAnsi="Times New Roman" w:cs="Times New Roman"/>
          <w:b/>
          <w:bCs/>
          <w:sz w:val="24"/>
          <w:szCs w:val="24"/>
          <w:u w:val="single"/>
        </w:rPr>
      </w:pPr>
    </w:p>
    <w:p w:rsidR="005F6680" w:rsidRDefault="005F6680" w:rsidP="000F21B9">
      <w:pPr>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tbl>
      <w:tblPr>
        <w:tblW w:w="85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4961"/>
        <w:gridCol w:w="993"/>
        <w:gridCol w:w="766"/>
        <w:gridCol w:w="720"/>
      </w:tblGrid>
      <w:tr w:rsidR="005F6680" w:rsidTr="00850C8B">
        <w:trPr>
          <w:trHeight w:val="375"/>
        </w:trPr>
        <w:tc>
          <w:tcPr>
            <w:tcW w:w="1134" w:type="dxa"/>
            <w:vMerge w:val="restart"/>
          </w:tcPr>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 занятия</w:t>
            </w:r>
          </w:p>
        </w:tc>
        <w:tc>
          <w:tcPr>
            <w:tcW w:w="4961" w:type="dxa"/>
            <w:vMerge w:val="restart"/>
          </w:tcPr>
          <w:p w:rsidR="005F6680" w:rsidRDefault="005F6680" w:rsidP="000F21B9">
            <w:pPr>
              <w:spacing w:after="0" w:line="240" w:lineRule="auto"/>
              <w:jc w:val="center"/>
              <w:rPr>
                <w:rFonts w:ascii="Times New Roman" w:hAnsi="Times New Roman"/>
                <w:b/>
                <w:i/>
                <w:sz w:val="20"/>
                <w:szCs w:val="20"/>
              </w:rPr>
            </w:pPr>
          </w:p>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Тема</w:t>
            </w:r>
          </w:p>
        </w:tc>
        <w:tc>
          <w:tcPr>
            <w:tcW w:w="993" w:type="dxa"/>
            <w:vMerge w:val="restart"/>
          </w:tcPr>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Количество часов</w:t>
            </w:r>
          </w:p>
        </w:tc>
        <w:tc>
          <w:tcPr>
            <w:tcW w:w="1486" w:type="dxa"/>
            <w:gridSpan w:val="2"/>
            <w:tcBorders>
              <w:bottom w:val="single" w:sz="4" w:space="0" w:color="auto"/>
            </w:tcBorders>
          </w:tcPr>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 xml:space="preserve">Дата </w:t>
            </w:r>
          </w:p>
        </w:tc>
      </w:tr>
      <w:tr w:rsidR="005F6680" w:rsidTr="00850C8B">
        <w:trPr>
          <w:trHeight w:val="315"/>
        </w:trPr>
        <w:tc>
          <w:tcPr>
            <w:tcW w:w="1134" w:type="dxa"/>
            <w:vMerge/>
          </w:tcPr>
          <w:p w:rsidR="005F6680" w:rsidRDefault="005F6680" w:rsidP="000F21B9">
            <w:pPr>
              <w:spacing w:after="0" w:line="240" w:lineRule="auto"/>
              <w:jc w:val="center"/>
              <w:rPr>
                <w:rFonts w:ascii="Times New Roman" w:hAnsi="Times New Roman"/>
                <w:b/>
                <w:i/>
                <w:sz w:val="20"/>
                <w:szCs w:val="20"/>
              </w:rPr>
            </w:pPr>
          </w:p>
        </w:tc>
        <w:tc>
          <w:tcPr>
            <w:tcW w:w="4961" w:type="dxa"/>
            <w:vMerge/>
          </w:tcPr>
          <w:p w:rsidR="005F6680" w:rsidRDefault="005F6680" w:rsidP="000F21B9">
            <w:pPr>
              <w:spacing w:after="0" w:line="240" w:lineRule="auto"/>
              <w:jc w:val="center"/>
              <w:rPr>
                <w:rFonts w:ascii="Times New Roman" w:hAnsi="Times New Roman"/>
                <w:b/>
                <w:i/>
                <w:sz w:val="20"/>
                <w:szCs w:val="20"/>
              </w:rPr>
            </w:pPr>
          </w:p>
        </w:tc>
        <w:tc>
          <w:tcPr>
            <w:tcW w:w="993" w:type="dxa"/>
            <w:vMerge/>
          </w:tcPr>
          <w:p w:rsidR="005F6680" w:rsidRDefault="005F6680" w:rsidP="000F21B9">
            <w:pPr>
              <w:spacing w:after="0" w:line="240" w:lineRule="auto"/>
              <w:jc w:val="center"/>
              <w:rPr>
                <w:rFonts w:ascii="Times New Roman" w:hAnsi="Times New Roman"/>
                <w:b/>
                <w:i/>
                <w:sz w:val="20"/>
                <w:szCs w:val="20"/>
              </w:rPr>
            </w:pPr>
          </w:p>
        </w:tc>
        <w:tc>
          <w:tcPr>
            <w:tcW w:w="766" w:type="dxa"/>
            <w:tcBorders>
              <w:top w:val="single" w:sz="4" w:space="0" w:color="auto"/>
            </w:tcBorders>
          </w:tcPr>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п/п</w:t>
            </w:r>
          </w:p>
        </w:tc>
        <w:tc>
          <w:tcPr>
            <w:tcW w:w="720" w:type="dxa"/>
            <w:tcBorders>
              <w:top w:val="single" w:sz="4" w:space="0" w:color="auto"/>
            </w:tcBorders>
          </w:tcPr>
          <w:p w:rsidR="005F6680" w:rsidRDefault="005F6680" w:rsidP="000F21B9">
            <w:pPr>
              <w:spacing w:after="0" w:line="240" w:lineRule="auto"/>
              <w:jc w:val="center"/>
              <w:rPr>
                <w:rFonts w:ascii="Times New Roman" w:hAnsi="Times New Roman"/>
                <w:b/>
                <w:i/>
                <w:sz w:val="20"/>
                <w:szCs w:val="20"/>
              </w:rPr>
            </w:pPr>
            <w:r>
              <w:rPr>
                <w:rFonts w:ascii="Times New Roman" w:hAnsi="Times New Roman"/>
                <w:b/>
                <w:i/>
                <w:sz w:val="20"/>
                <w:szCs w:val="20"/>
              </w:rPr>
              <w:t>ф</w:t>
            </w:r>
          </w:p>
        </w:tc>
      </w:tr>
      <w:tr w:rsidR="005F6680" w:rsidTr="00850C8B">
        <w:trPr>
          <w:trHeight w:val="4385"/>
        </w:trPr>
        <w:tc>
          <w:tcPr>
            <w:tcW w:w="1134" w:type="dxa"/>
          </w:tcPr>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3.</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8</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9-10</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11-12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13</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14-15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16-17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4.</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18-27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28-35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36-45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46-52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53-57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5.</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58-62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63-70</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71-75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76-81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82-86</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87-96</w:t>
            </w: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97-101</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102-105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106-109</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6.</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110-111</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112-113</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114-115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116-117</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118-119</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lastRenderedPageBreak/>
              <w:t>120-121</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122-123</w:t>
            </w:r>
          </w:p>
          <w:p w:rsidR="005F6680" w:rsidRDefault="005F6680" w:rsidP="001A53EF">
            <w:pPr>
              <w:spacing w:after="0" w:line="240" w:lineRule="auto"/>
              <w:jc w:val="both"/>
              <w:rPr>
                <w:rFonts w:ascii="Times New Roman" w:hAnsi="Times New Roman"/>
                <w:b/>
                <w:i/>
                <w:sz w:val="24"/>
                <w:szCs w:val="24"/>
              </w:rPr>
            </w:pPr>
          </w:p>
          <w:p w:rsidR="005F6680" w:rsidRPr="001F64FB"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124-12</w:t>
            </w:r>
            <w:r w:rsidRPr="001F64FB">
              <w:rPr>
                <w:rFonts w:ascii="Times New Roman" w:hAnsi="Times New Roman"/>
                <w:i/>
                <w:sz w:val="24"/>
                <w:szCs w:val="24"/>
              </w:rPr>
              <w:t>5</w:t>
            </w: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126-127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128-129</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7.</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130-136</w:t>
            </w:r>
          </w:p>
          <w:p w:rsidR="005F6680" w:rsidRDefault="005F6680" w:rsidP="001A53EF">
            <w:pPr>
              <w:spacing w:after="0" w:line="240" w:lineRule="auto"/>
              <w:jc w:val="both"/>
              <w:rPr>
                <w:rFonts w:ascii="Times New Roman" w:hAnsi="Times New Roman"/>
                <w:b/>
                <w:i/>
                <w:sz w:val="20"/>
                <w:szCs w:val="20"/>
              </w:rPr>
            </w:pPr>
          </w:p>
        </w:tc>
        <w:tc>
          <w:tcPr>
            <w:tcW w:w="4961" w:type="dxa"/>
          </w:tcPr>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rPr>
              <w:lastRenderedPageBreak/>
              <w:t>Футбол в России и за рубежом. Гигиенические знания и закаливание.</w:t>
            </w:r>
          </w:p>
          <w:p w:rsidR="005F6680" w:rsidRDefault="005F6680" w:rsidP="001A53EF">
            <w:pPr>
              <w:spacing w:after="0" w:line="240" w:lineRule="auto"/>
              <w:jc w:val="both"/>
              <w:rPr>
                <w:rFonts w:ascii="Times New Roman" w:hAnsi="Times New Roman"/>
                <w:sz w:val="24"/>
                <w:szCs w:val="24"/>
              </w:rPr>
            </w:pPr>
            <w:r>
              <w:rPr>
                <w:rFonts w:ascii="Times New Roman" w:hAnsi="Times New Roman"/>
                <w:sz w:val="24"/>
                <w:szCs w:val="24"/>
              </w:rPr>
              <w:t>Футбол в России и за рубежом. Гигиенические знания и закаливание.</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rPr>
              <w:t>Правила игры.</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Правила игры в футбол.</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rPr>
              <w:t>Общая физическая подготовка.</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Упражнения для рук и плечевого пояса: сгибания и разгибания, вращения, махи, отведения и приведения, рывки.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Упражнения для мышц шеи: наклоны, повороты головы в различных направлениях.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Упражнения для туловища: упражнения на формирование правильной осанки.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Упражнения для ног: различные маховые движения ног, приседания на обеих и на одной ноге, выпады, выпады с дополнительными пружинящими движениями.</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Упражнения с сопротивлением: упражнения </w:t>
            </w:r>
            <w:r>
              <w:rPr>
                <w:rFonts w:ascii="Times New Roman" w:hAnsi="Times New Roman"/>
                <w:sz w:val="24"/>
                <w:szCs w:val="24"/>
                <w:lang w:eastAsia="ru-RU"/>
              </w:rPr>
              <w:lastRenderedPageBreak/>
              <w:t>в парах — повороты и наклоны туловища, сгибание и разгибание рук.</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Упражнения с короткой и длинной скакалкой: на одной и обеих ногах прыжки с вращением скакалки вперед</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b/>
                <w:sz w:val="24"/>
                <w:szCs w:val="24"/>
              </w:rPr>
              <w:t xml:space="preserve">Специальная физическая подготовка </w:t>
            </w:r>
            <w:r>
              <w:rPr>
                <w:rFonts w:ascii="Times New Roman" w:hAnsi="Times New Roman"/>
                <w:sz w:val="24"/>
                <w:szCs w:val="24"/>
                <w:lang w:eastAsia="ru-RU"/>
              </w:rPr>
              <w:t xml:space="preserve">Подскоки и прыжки после приседа без отягощения и с отягощением. </w:t>
            </w:r>
          </w:p>
          <w:p w:rsidR="005F6680" w:rsidRDefault="005F6680" w:rsidP="001A53EF">
            <w:pPr>
              <w:spacing w:after="0" w:line="240" w:lineRule="auto"/>
              <w:jc w:val="both"/>
              <w:rPr>
                <w:rFonts w:ascii="Times New Roman" w:hAnsi="Times New Roman"/>
                <w:sz w:val="24"/>
                <w:szCs w:val="24"/>
              </w:rPr>
            </w:pPr>
            <w:r>
              <w:rPr>
                <w:rFonts w:ascii="Times New Roman" w:hAnsi="Times New Roman"/>
                <w:sz w:val="24"/>
                <w:szCs w:val="24"/>
                <w:lang w:eastAsia="ru-RU"/>
              </w:rPr>
              <w:t>Приседание на одной ноге («пистолет») с последующим подскоком вверх. “День и ночь”,</w:t>
            </w:r>
          </w:p>
          <w:p w:rsidR="005F6680" w:rsidRDefault="005F6680" w:rsidP="001A53EF">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Повторноепробегание</w:t>
            </w:r>
            <w:proofErr w:type="spellEnd"/>
            <w:r>
              <w:rPr>
                <w:rFonts w:ascii="Times New Roman" w:hAnsi="Times New Roman"/>
                <w:sz w:val="24"/>
                <w:szCs w:val="24"/>
                <w:lang w:eastAsia="ru-RU"/>
              </w:rPr>
              <w:t xml:space="preserve">  коротких отрезков (10—30 м) из различных исходных положений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Бег с изменением направления (до 180°). Бег прыжками.</w:t>
            </w:r>
          </w:p>
          <w:p w:rsidR="005F6680" w:rsidRDefault="005F6680" w:rsidP="001A53EF">
            <w:pPr>
              <w:spacing w:after="0" w:line="240" w:lineRule="auto"/>
              <w:jc w:val="both"/>
              <w:rPr>
                <w:rFonts w:ascii="Times New Roman" w:hAnsi="Times New Roman"/>
                <w:b/>
                <w:sz w:val="24"/>
                <w:szCs w:val="24"/>
              </w:rPr>
            </w:pPr>
            <w:r>
              <w:rPr>
                <w:rFonts w:ascii="Times New Roman" w:hAnsi="Times New Roman"/>
                <w:sz w:val="24"/>
                <w:szCs w:val="24"/>
                <w:lang w:eastAsia="ru-RU"/>
              </w:rPr>
              <w:t>Прыжки с разбега толчком одной и двух ног, стараясь достать высоко подвешенный мяч головой, ногой, рукой.</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rPr>
              <w:t xml:space="preserve">Техника игры.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Удары по мячу ногой.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Удары правой и левой ногой: внутренней частью подъема, внутренней стороной стопы и серединой, внутренней и внешней частью подъема по неподвижному и катящемуся мячу. Удары по неподвижному и катящемуся мячу носком.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Выполнение ударов после остановки, ведения и рывков.</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Удары по летящему мячу внутренней стороной стопы и внутренней частью подъема.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Удары на точность: в ноги партнеру, в ворота, в цель, на ход двигающемуся партнеру.</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Удары по мячу головой.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Удары серединой лба без прыжка и в прыжке, с места и с разбега, по летящему навстречу мячу. Удары на точность: партнеру, в ворота, в цель, на ход двигающемуся партнеру.</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lang w:eastAsia="ru-RU"/>
              </w:rPr>
              <w:t>Тактика игры</w:t>
            </w:r>
          </w:p>
          <w:p w:rsidR="005F6680" w:rsidRDefault="005F6680" w:rsidP="001A53EF">
            <w:pPr>
              <w:spacing w:after="0" w:line="240" w:lineRule="auto"/>
              <w:jc w:val="both"/>
              <w:rPr>
                <w:rFonts w:ascii="Times New Roman" w:hAnsi="Times New Roman"/>
                <w:i/>
                <w:iCs/>
                <w:sz w:val="24"/>
                <w:szCs w:val="24"/>
                <w:lang w:eastAsia="ru-RU"/>
              </w:rPr>
            </w:pPr>
            <w:r>
              <w:rPr>
                <w:rFonts w:ascii="Times New Roman" w:hAnsi="Times New Roman"/>
                <w:iCs/>
                <w:sz w:val="24"/>
                <w:szCs w:val="24"/>
                <w:lang w:eastAsia="ru-RU"/>
              </w:rPr>
              <w:t>Тактика игры</w:t>
            </w:r>
            <w:r>
              <w:rPr>
                <w:rFonts w:ascii="Times New Roman" w:hAnsi="Times New Roman"/>
                <w:i/>
                <w:iCs/>
                <w:sz w:val="24"/>
                <w:szCs w:val="24"/>
                <w:lang w:eastAsia="ru-RU"/>
              </w:rPr>
              <w:t>.</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Тактические действия полевых игроков.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Обучение занимающихся правильному расположению на футбольном поле и умению выполнять основные тактические действия в нападении и защите.</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Тактика нападения</w:t>
            </w:r>
            <w:r>
              <w:rPr>
                <w:rFonts w:ascii="Times New Roman" w:hAnsi="Times New Roman"/>
                <w:i/>
                <w:iCs/>
                <w:sz w:val="24"/>
                <w:szCs w:val="24"/>
                <w:lang w:eastAsia="ru-RU"/>
              </w:rPr>
              <w:t>.</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Передача мяча открывшемуся партнеру.</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Выбор места для получения мяча; Взаимодействие с партнером во время атаки при численном преимуществе над защитниками; Выбор места вблизи ворот противника, не нарушая правила «вне игры» для завершения атаки ударом по воротам. </w:t>
            </w:r>
          </w:p>
          <w:p w:rsidR="005F6680" w:rsidRDefault="005F6680" w:rsidP="001A53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Простейшие комбинации (по одной) при начале игры, при подаче углового.</w:t>
            </w:r>
          </w:p>
          <w:p w:rsidR="005F6680" w:rsidRDefault="005F6680" w:rsidP="001A53EF">
            <w:pPr>
              <w:spacing w:after="0" w:line="240" w:lineRule="auto"/>
              <w:jc w:val="both"/>
              <w:rPr>
                <w:rFonts w:ascii="Times New Roman" w:hAnsi="Times New Roman"/>
                <w:b/>
                <w:sz w:val="24"/>
                <w:szCs w:val="24"/>
              </w:rPr>
            </w:pPr>
            <w:r>
              <w:rPr>
                <w:rFonts w:ascii="Times New Roman" w:hAnsi="Times New Roman"/>
                <w:sz w:val="24"/>
                <w:szCs w:val="24"/>
                <w:lang w:eastAsia="ru-RU"/>
              </w:rPr>
              <w:t xml:space="preserve">Простейшие комбинации при вбрасывании мяча из-за боковой линии, при свободном и штрафном ударах. </w:t>
            </w:r>
          </w:p>
          <w:p w:rsidR="005F6680" w:rsidRDefault="005F6680" w:rsidP="001A53EF">
            <w:pPr>
              <w:spacing w:after="0" w:line="240" w:lineRule="auto"/>
              <w:jc w:val="both"/>
              <w:rPr>
                <w:rFonts w:ascii="Times New Roman" w:hAnsi="Times New Roman"/>
                <w:b/>
                <w:sz w:val="24"/>
                <w:szCs w:val="24"/>
              </w:rPr>
            </w:pPr>
          </w:p>
          <w:p w:rsidR="005F6680" w:rsidRDefault="005F6680" w:rsidP="001A53EF">
            <w:pPr>
              <w:spacing w:after="0" w:line="240" w:lineRule="auto"/>
              <w:jc w:val="both"/>
              <w:rPr>
                <w:rFonts w:ascii="Times New Roman" w:hAnsi="Times New Roman"/>
                <w:b/>
                <w:sz w:val="24"/>
                <w:szCs w:val="24"/>
              </w:rPr>
            </w:pPr>
            <w:r>
              <w:rPr>
                <w:rFonts w:ascii="Times New Roman" w:hAnsi="Times New Roman"/>
                <w:b/>
                <w:sz w:val="24"/>
                <w:szCs w:val="24"/>
              </w:rPr>
              <w:t xml:space="preserve">Соревнования </w:t>
            </w:r>
          </w:p>
          <w:p w:rsidR="005F6680" w:rsidRDefault="005F6680" w:rsidP="001A53EF">
            <w:pPr>
              <w:spacing w:after="0" w:line="240" w:lineRule="auto"/>
              <w:jc w:val="both"/>
              <w:rPr>
                <w:rFonts w:ascii="Times New Roman" w:hAnsi="Times New Roman"/>
                <w:b/>
                <w:sz w:val="24"/>
                <w:szCs w:val="24"/>
              </w:rPr>
            </w:pPr>
            <w:r>
              <w:rPr>
                <w:rFonts w:ascii="Times New Roman" w:hAnsi="Times New Roman"/>
                <w:sz w:val="24"/>
                <w:szCs w:val="24"/>
                <w:lang w:eastAsia="ru-RU"/>
              </w:rPr>
              <w:t>Соревнования по мини-футболу.</w:t>
            </w:r>
          </w:p>
          <w:p w:rsidR="005F6680" w:rsidRDefault="005F6680" w:rsidP="001A53EF">
            <w:pPr>
              <w:spacing w:after="0" w:line="240" w:lineRule="auto"/>
              <w:jc w:val="both"/>
              <w:rPr>
                <w:rFonts w:ascii="Times New Roman" w:hAnsi="Times New Roman"/>
                <w:sz w:val="24"/>
                <w:szCs w:val="24"/>
              </w:rPr>
            </w:pPr>
          </w:p>
        </w:tc>
        <w:tc>
          <w:tcPr>
            <w:tcW w:w="993" w:type="dxa"/>
          </w:tcPr>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lastRenderedPageBreak/>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6</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6</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10</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40</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10</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8</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10</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7</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50</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8</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9</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5</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4</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4</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20</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lastRenderedPageBreak/>
              <w:t>2</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2</w:t>
            </w:r>
          </w:p>
          <w:p w:rsidR="005F6680" w:rsidRDefault="005F6680" w:rsidP="001A53EF">
            <w:pPr>
              <w:spacing w:after="0" w:line="240" w:lineRule="auto"/>
              <w:jc w:val="both"/>
              <w:rPr>
                <w:rFonts w:ascii="Times New Roman" w:hAnsi="Times New Roman"/>
                <w:i/>
                <w:sz w:val="24"/>
                <w:szCs w:val="24"/>
              </w:rPr>
            </w:pPr>
          </w:p>
          <w:p w:rsidR="005F6680" w:rsidRPr="001F64FB" w:rsidRDefault="005F6680" w:rsidP="001A53EF">
            <w:pPr>
              <w:spacing w:after="0" w:line="240" w:lineRule="auto"/>
              <w:jc w:val="both"/>
              <w:rPr>
                <w:rFonts w:ascii="Times New Roman" w:hAnsi="Times New Roman"/>
                <w:i/>
                <w:sz w:val="24"/>
                <w:szCs w:val="24"/>
              </w:rPr>
            </w:pPr>
            <w:r w:rsidRPr="001F64FB">
              <w:rPr>
                <w:rFonts w:ascii="Times New Roman" w:hAnsi="Times New Roman"/>
                <w:i/>
                <w:sz w:val="24"/>
                <w:szCs w:val="24"/>
              </w:rPr>
              <w:t>2</w:t>
            </w: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p>
          <w:p w:rsidR="005F6680" w:rsidRDefault="005F6680" w:rsidP="001A53EF">
            <w:pPr>
              <w:spacing w:after="0" w:line="240" w:lineRule="auto"/>
              <w:jc w:val="both"/>
              <w:rPr>
                <w:rFonts w:ascii="Times New Roman" w:hAnsi="Times New Roman"/>
                <w:b/>
                <w:i/>
                <w:sz w:val="24"/>
                <w:szCs w:val="24"/>
              </w:rPr>
            </w:pPr>
            <w:r>
              <w:rPr>
                <w:rFonts w:ascii="Times New Roman" w:hAnsi="Times New Roman"/>
                <w:b/>
                <w:i/>
                <w:sz w:val="24"/>
                <w:szCs w:val="24"/>
              </w:rPr>
              <w:t>6</w:t>
            </w:r>
          </w:p>
          <w:p w:rsidR="005F6680" w:rsidRDefault="005F6680" w:rsidP="001A53EF">
            <w:pPr>
              <w:spacing w:after="0" w:line="240" w:lineRule="auto"/>
              <w:jc w:val="both"/>
              <w:rPr>
                <w:rFonts w:ascii="Times New Roman" w:hAnsi="Times New Roman"/>
                <w:i/>
                <w:sz w:val="24"/>
                <w:szCs w:val="24"/>
              </w:rPr>
            </w:pPr>
            <w:r>
              <w:rPr>
                <w:rFonts w:ascii="Times New Roman" w:hAnsi="Times New Roman"/>
                <w:i/>
                <w:sz w:val="24"/>
                <w:szCs w:val="24"/>
              </w:rPr>
              <w:t>6</w:t>
            </w:r>
          </w:p>
          <w:p w:rsidR="005F6680" w:rsidRDefault="005F6680" w:rsidP="001A53EF">
            <w:pPr>
              <w:spacing w:after="0" w:line="240" w:lineRule="auto"/>
              <w:jc w:val="both"/>
              <w:rPr>
                <w:rFonts w:ascii="Times New Roman" w:hAnsi="Times New Roman"/>
                <w:b/>
                <w:i/>
                <w:sz w:val="20"/>
                <w:szCs w:val="20"/>
              </w:rPr>
            </w:pPr>
          </w:p>
        </w:tc>
        <w:tc>
          <w:tcPr>
            <w:tcW w:w="766" w:type="dxa"/>
          </w:tcPr>
          <w:p w:rsidR="005F6680" w:rsidRDefault="005F6680" w:rsidP="001A53EF">
            <w:pPr>
              <w:spacing w:after="0" w:line="240" w:lineRule="auto"/>
              <w:jc w:val="both"/>
              <w:rPr>
                <w:rFonts w:ascii="Times New Roman" w:hAnsi="Times New Roman"/>
                <w:b/>
                <w:i/>
                <w:sz w:val="20"/>
                <w:szCs w:val="20"/>
              </w:rPr>
            </w:pPr>
          </w:p>
        </w:tc>
        <w:tc>
          <w:tcPr>
            <w:tcW w:w="720" w:type="dxa"/>
          </w:tcPr>
          <w:p w:rsidR="005F6680" w:rsidRDefault="005F6680" w:rsidP="001A53EF">
            <w:pPr>
              <w:spacing w:after="0" w:line="240" w:lineRule="auto"/>
              <w:jc w:val="both"/>
              <w:rPr>
                <w:rFonts w:ascii="Times New Roman" w:hAnsi="Times New Roman"/>
                <w:b/>
                <w:i/>
                <w:sz w:val="20"/>
                <w:szCs w:val="20"/>
              </w:rPr>
            </w:pPr>
          </w:p>
        </w:tc>
      </w:tr>
    </w:tbl>
    <w:p w:rsidR="005F6680" w:rsidRDefault="005F6680" w:rsidP="007D7483">
      <w:pPr>
        <w:jc w:val="center"/>
        <w:rPr>
          <w:rFonts w:ascii="Times New Roman" w:hAnsi="Times New Roman" w:cs="Times New Roman"/>
          <w:b/>
          <w:bCs/>
          <w:sz w:val="24"/>
          <w:szCs w:val="24"/>
          <w:u w:val="single"/>
        </w:rPr>
      </w:pPr>
    </w:p>
    <w:p w:rsidR="005F6680" w:rsidRPr="000F21B9" w:rsidRDefault="005F6680" w:rsidP="000F21B9">
      <w:pPr>
        <w:spacing w:line="360" w:lineRule="auto"/>
        <w:jc w:val="center"/>
        <w:rPr>
          <w:rFonts w:ascii="Times New Roman" w:hAnsi="Times New Roman" w:cs="Times New Roman"/>
          <w:b/>
          <w:bCs/>
          <w:sz w:val="24"/>
          <w:szCs w:val="24"/>
          <w:u w:val="single"/>
        </w:rPr>
      </w:pPr>
      <w:r w:rsidRPr="000F21B9">
        <w:rPr>
          <w:rFonts w:ascii="Times New Roman" w:hAnsi="Times New Roman" w:cs="Times New Roman"/>
          <w:b/>
          <w:bCs/>
          <w:sz w:val="24"/>
          <w:szCs w:val="24"/>
          <w:u w:val="single"/>
        </w:rPr>
        <w:t xml:space="preserve">Материально-техническая база  для обеспечения </w:t>
      </w:r>
    </w:p>
    <w:p w:rsidR="005F6680" w:rsidRPr="000F21B9" w:rsidRDefault="005F6680" w:rsidP="000F21B9">
      <w:pPr>
        <w:spacing w:line="360" w:lineRule="auto"/>
        <w:jc w:val="center"/>
        <w:rPr>
          <w:rFonts w:ascii="Times New Roman" w:hAnsi="Times New Roman" w:cs="Times New Roman"/>
          <w:b/>
          <w:bCs/>
          <w:sz w:val="24"/>
          <w:szCs w:val="24"/>
          <w:u w:val="single"/>
        </w:rPr>
      </w:pPr>
      <w:r w:rsidRPr="000F21B9">
        <w:rPr>
          <w:rFonts w:ascii="Times New Roman" w:hAnsi="Times New Roman" w:cs="Times New Roman"/>
          <w:b/>
          <w:bCs/>
          <w:sz w:val="24"/>
          <w:szCs w:val="24"/>
          <w:u w:val="single"/>
        </w:rPr>
        <w:t>занятий по программе «Футбол».</w:t>
      </w:r>
    </w:p>
    <w:p w:rsidR="005F6680" w:rsidRPr="000F21B9" w:rsidRDefault="005F6680" w:rsidP="000F21B9">
      <w:pPr>
        <w:spacing w:line="360" w:lineRule="auto"/>
        <w:ind w:firstLine="360"/>
        <w:jc w:val="both"/>
        <w:rPr>
          <w:rFonts w:ascii="Times New Roman" w:hAnsi="Times New Roman" w:cs="Times New Roman"/>
          <w:sz w:val="24"/>
          <w:szCs w:val="24"/>
        </w:rPr>
      </w:pPr>
      <w:r w:rsidRPr="000F21B9">
        <w:rPr>
          <w:rFonts w:ascii="Times New Roman" w:hAnsi="Times New Roman" w:cs="Times New Roman"/>
          <w:sz w:val="24"/>
          <w:szCs w:val="24"/>
        </w:rPr>
        <w:t xml:space="preserve">Занятия будут проводиться на открытых спортивных площадках и спортивном зале гимназии №1.Для проведения тренировочных занятий имеется необходимый спортивный инвентарь: 15 скакалок, 10 футбольных мячей, 10 баскетбольных мячей, 10 волейбольных  мячей, гири, гантели, стойки для обводки мячей, набивные мячи и т. д. </w:t>
      </w:r>
    </w:p>
    <w:p w:rsidR="005F6680" w:rsidRPr="000F21B9" w:rsidRDefault="005F6680" w:rsidP="000F21B9">
      <w:pPr>
        <w:spacing w:line="360" w:lineRule="auto"/>
        <w:jc w:val="center"/>
        <w:rPr>
          <w:rFonts w:ascii="Times New Roman" w:hAnsi="Times New Roman" w:cs="Times New Roman"/>
          <w:b/>
          <w:sz w:val="24"/>
          <w:szCs w:val="24"/>
          <w:u w:val="single"/>
        </w:rPr>
      </w:pPr>
      <w:r w:rsidRPr="000F21B9">
        <w:rPr>
          <w:rFonts w:ascii="Times New Roman" w:hAnsi="Times New Roman" w:cs="Times New Roman"/>
          <w:b/>
          <w:sz w:val="24"/>
          <w:szCs w:val="24"/>
          <w:u w:val="single"/>
        </w:rPr>
        <w:t>Список литературы для педагога</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r w:rsidRPr="000F21B9">
        <w:rPr>
          <w:rFonts w:ascii="Times New Roman" w:hAnsi="Times New Roman" w:cs="Times New Roman"/>
          <w:sz w:val="24"/>
          <w:szCs w:val="24"/>
        </w:rPr>
        <w:t>Андреев С. Н. Футбол в школе: Кн. Для учителя. – М.: Просвещение. 2009. – 144 с., ил.</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r w:rsidRPr="000F21B9">
        <w:rPr>
          <w:rFonts w:ascii="Times New Roman" w:hAnsi="Times New Roman" w:cs="Times New Roman"/>
          <w:sz w:val="24"/>
          <w:szCs w:val="24"/>
        </w:rPr>
        <w:t>Теоретическая подготовка юных спортсменов. Пособие для тренеров ДЮСШ. М., 2011.</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r w:rsidRPr="000F21B9">
        <w:rPr>
          <w:rFonts w:ascii="Times New Roman" w:hAnsi="Times New Roman" w:cs="Times New Roman"/>
          <w:sz w:val="24"/>
          <w:szCs w:val="24"/>
        </w:rPr>
        <w:t xml:space="preserve">Цирин Б. Я., </w:t>
      </w:r>
      <w:proofErr w:type="spellStart"/>
      <w:r w:rsidRPr="000F21B9">
        <w:rPr>
          <w:rFonts w:ascii="Times New Roman" w:hAnsi="Times New Roman" w:cs="Times New Roman"/>
          <w:sz w:val="24"/>
          <w:szCs w:val="24"/>
        </w:rPr>
        <w:t>Лукашин</w:t>
      </w:r>
      <w:proofErr w:type="spellEnd"/>
      <w:r w:rsidRPr="000F21B9">
        <w:rPr>
          <w:rFonts w:ascii="Times New Roman" w:hAnsi="Times New Roman" w:cs="Times New Roman"/>
          <w:sz w:val="24"/>
          <w:szCs w:val="24"/>
        </w:rPr>
        <w:t xml:space="preserve"> Ю. С. Футбол. М., 2002.</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proofErr w:type="spellStart"/>
      <w:r w:rsidRPr="000F21B9">
        <w:rPr>
          <w:rFonts w:ascii="Times New Roman" w:hAnsi="Times New Roman" w:cs="Times New Roman"/>
          <w:sz w:val="24"/>
          <w:szCs w:val="24"/>
        </w:rPr>
        <w:t>Чанади</w:t>
      </w:r>
      <w:proofErr w:type="spellEnd"/>
      <w:r w:rsidRPr="000F21B9">
        <w:rPr>
          <w:rFonts w:ascii="Times New Roman" w:hAnsi="Times New Roman" w:cs="Times New Roman"/>
          <w:sz w:val="24"/>
          <w:szCs w:val="24"/>
        </w:rPr>
        <w:t xml:space="preserve"> А. Футбол. Техника. М., 1978.</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proofErr w:type="spellStart"/>
      <w:r w:rsidRPr="000F21B9">
        <w:rPr>
          <w:rFonts w:ascii="Times New Roman" w:hAnsi="Times New Roman" w:cs="Times New Roman"/>
          <w:sz w:val="24"/>
          <w:szCs w:val="24"/>
        </w:rPr>
        <w:t>Чанади</w:t>
      </w:r>
      <w:proofErr w:type="spellEnd"/>
      <w:r w:rsidRPr="000F21B9">
        <w:rPr>
          <w:rFonts w:ascii="Times New Roman" w:hAnsi="Times New Roman" w:cs="Times New Roman"/>
          <w:sz w:val="24"/>
          <w:szCs w:val="24"/>
        </w:rPr>
        <w:t xml:space="preserve"> А. Футбол. Стратегия. М., 1981.</w:t>
      </w:r>
    </w:p>
    <w:p w:rsidR="005F6680" w:rsidRPr="000F21B9" w:rsidRDefault="005F6680" w:rsidP="000F21B9">
      <w:pPr>
        <w:numPr>
          <w:ilvl w:val="0"/>
          <w:numId w:val="4"/>
        </w:numPr>
        <w:spacing w:after="0" w:line="360" w:lineRule="auto"/>
        <w:jc w:val="both"/>
        <w:rPr>
          <w:rFonts w:ascii="Times New Roman" w:hAnsi="Times New Roman" w:cs="Times New Roman"/>
          <w:sz w:val="24"/>
          <w:szCs w:val="24"/>
          <w:u w:val="single"/>
        </w:rPr>
      </w:pPr>
      <w:r w:rsidRPr="000F21B9">
        <w:rPr>
          <w:rFonts w:ascii="Times New Roman" w:hAnsi="Times New Roman" w:cs="Times New Roman"/>
          <w:sz w:val="24"/>
          <w:szCs w:val="24"/>
        </w:rPr>
        <w:t xml:space="preserve">Юный футболист. Учебное пособие для тренеров/Под общей редакцией А. П. </w:t>
      </w:r>
      <w:proofErr w:type="spellStart"/>
      <w:r w:rsidRPr="000F21B9">
        <w:rPr>
          <w:rFonts w:ascii="Times New Roman" w:hAnsi="Times New Roman" w:cs="Times New Roman"/>
          <w:sz w:val="24"/>
          <w:szCs w:val="24"/>
        </w:rPr>
        <w:t>Лаптеева</w:t>
      </w:r>
      <w:proofErr w:type="spellEnd"/>
      <w:r w:rsidRPr="000F21B9">
        <w:rPr>
          <w:rFonts w:ascii="Times New Roman" w:hAnsi="Times New Roman" w:cs="Times New Roman"/>
          <w:sz w:val="24"/>
          <w:szCs w:val="24"/>
        </w:rPr>
        <w:t>, А. А. Сучилина. М. 2008.</w:t>
      </w:r>
    </w:p>
    <w:p w:rsidR="005F6680" w:rsidRPr="000F21B9" w:rsidRDefault="005F6680" w:rsidP="000F21B9">
      <w:pPr>
        <w:spacing w:line="360" w:lineRule="auto"/>
        <w:jc w:val="center"/>
        <w:rPr>
          <w:rFonts w:ascii="Times New Roman" w:hAnsi="Times New Roman" w:cs="Times New Roman"/>
          <w:b/>
          <w:sz w:val="24"/>
          <w:szCs w:val="24"/>
          <w:u w:val="single"/>
        </w:rPr>
      </w:pPr>
      <w:r w:rsidRPr="000F21B9">
        <w:rPr>
          <w:rFonts w:ascii="Times New Roman" w:hAnsi="Times New Roman" w:cs="Times New Roman"/>
          <w:b/>
          <w:sz w:val="24"/>
          <w:szCs w:val="24"/>
          <w:u w:val="single"/>
        </w:rPr>
        <w:t>Список литературы для детей</w:t>
      </w:r>
    </w:p>
    <w:p w:rsidR="005F6680" w:rsidRPr="000F21B9" w:rsidRDefault="005F6680" w:rsidP="000F21B9">
      <w:pPr>
        <w:numPr>
          <w:ilvl w:val="0"/>
          <w:numId w:val="6"/>
        </w:numPr>
        <w:spacing w:after="0" w:line="360" w:lineRule="auto"/>
        <w:jc w:val="both"/>
        <w:rPr>
          <w:rFonts w:ascii="Times New Roman" w:hAnsi="Times New Roman" w:cs="Times New Roman"/>
          <w:sz w:val="24"/>
          <w:szCs w:val="24"/>
        </w:rPr>
      </w:pPr>
      <w:r w:rsidRPr="000F21B9">
        <w:rPr>
          <w:rFonts w:ascii="Times New Roman" w:hAnsi="Times New Roman" w:cs="Times New Roman"/>
          <w:sz w:val="24"/>
          <w:szCs w:val="24"/>
        </w:rPr>
        <w:t>Андреев С. Н. Мини – футбол. М. «Физкультура и спорт». 2009 г. 111 с. с ил.</w:t>
      </w:r>
    </w:p>
    <w:p w:rsidR="005F6680" w:rsidRDefault="005F6680" w:rsidP="00850C8B">
      <w:pPr>
        <w:spacing w:line="360" w:lineRule="auto"/>
        <w:ind w:left="360"/>
        <w:jc w:val="both"/>
        <w:rPr>
          <w:sz w:val="28"/>
          <w:szCs w:val="28"/>
        </w:rPr>
      </w:pPr>
      <w:r w:rsidRPr="000F21B9">
        <w:rPr>
          <w:rFonts w:ascii="Times New Roman" w:hAnsi="Times New Roman" w:cs="Times New Roman"/>
          <w:sz w:val="24"/>
          <w:szCs w:val="24"/>
        </w:rPr>
        <w:t xml:space="preserve">2. Сучилин А. А. Футбол во дворе. </w:t>
      </w:r>
      <w:proofErr w:type="spellStart"/>
      <w:r w:rsidRPr="000F21B9">
        <w:rPr>
          <w:rFonts w:ascii="Times New Roman" w:hAnsi="Times New Roman" w:cs="Times New Roman"/>
          <w:sz w:val="24"/>
          <w:szCs w:val="24"/>
        </w:rPr>
        <w:t>М.Физкультура</w:t>
      </w:r>
      <w:proofErr w:type="spellEnd"/>
      <w:r w:rsidRPr="000F21B9">
        <w:rPr>
          <w:rFonts w:ascii="Times New Roman" w:hAnsi="Times New Roman" w:cs="Times New Roman"/>
          <w:sz w:val="24"/>
          <w:szCs w:val="24"/>
        </w:rPr>
        <w:t xml:space="preserve"> и спорт», 2006 г.</w:t>
      </w:r>
      <w:r w:rsidRPr="000F21B9">
        <w:rPr>
          <w:rFonts w:ascii="Times New Roman" w:hAnsi="Times New Roman" w:cs="Times New Roman"/>
          <w:sz w:val="24"/>
          <w:szCs w:val="24"/>
        </w:rPr>
        <w:br/>
        <w:t xml:space="preserve">3. Цирин Б. Я., </w:t>
      </w:r>
      <w:proofErr w:type="spellStart"/>
      <w:r w:rsidRPr="000F21B9">
        <w:rPr>
          <w:rFonts w:ascii="Times New Roman" w:hAnsi="Times New Roman" w:cs="Times New Roman"/>
          <w:sz w:val="24"/>
          <w:szCs w:val="24"/>
        </w:rPr>
        <w:t>Лукашин</w:t>
      </w:r>
      <w:proofErr w:type="spellEnd"/>
      <w:r w:rsidRPr="000F21B9">
        <w:rPr>
          <w:rFonts w:ascii="Times New Roman" w:hAnsi="Times New Roman" w:cs="Times New Roman"/>
          <w:sz w:val="24"/>
          <w:szCs w:val="24"/>
        </w:rPr>
        <w:t xml:space="preserve"> Ю. С. Футбол. – М.: Физкультура и спорт. 2010, 2-ое исправленное и дополненное издание, - 207  с., ил. – (Азбука спорта)</w:t>
      </w:r>
    </w:p>
    <w:sectPr w:rsidR="005F6680" w:rsidSect="00850C8B">
      <w:footerReference w:type="even" r:id="rId8"/>
      <w:footerReference w:type="default" r:id="rId9"/>
      <w:pgSz w:w="11906" w:h="16838"/>
      <w:pgMar w:top="1134" w:right="85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80" w:rsidRDefault="005F6680" w:rsidP="00005829">
      <w:pPr>
        <w:spacing w:after="0" w:line="240" w:lineRule="auto"/>
      </w:pPr>
      <w:r>
        <w:separator/>
      </w:r>
    </w:p>
  </w:endnote>
  <w:endnote w:type="continuationSeparator" w:id="0">
    <w:p w:rsidR="005F6680" w:rsidRDefault="005F6680" w:rsidP="0000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80" w:rsidRDefault="005F6680" w:rsidP="004915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6680" w:rsidRDefault="005F6680" w:rsidP="00850C8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80" w:rsidRDefault="005F6680" w:rsidP="004915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644F9">
      <w:rPr>
        <w:rStyle w:val="a9"/>
        <w:noProof/>
      </w:rPr>
      <w:t>15</w:t>
    </w:r>
    <w:r>
      <w:rPr>
        <w:rStyle w:val="a9"/>
      </w:rPr>
      <w:fldChar w:fldCharType="end"/>
    </w:r>
  </w:p>
  <w:p w:rsidR="005F6680" w:rsidRDefault="005F6680" w:rsidP="00850C8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80" w:rsidRDefault="005F6680" w:rsidP="00005829">
      <w:pPr>
        <w:spacing w:after="0" w:line="240" w:lineRule="auto"/>
      </w:pPr>
      <w:r>
        <w:separator/>
      </w:r>
    </w:p>
  </w:footnote>
  <w:footnote w:type="continuationSeparator" w:id="0">
    <w:p w:rsidR="005F6680" w:rsidRDefault="005F6680" w:rsidP="0000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5925"/>
    <w:multiLevelType w:val="hybridMultilevel"/>
    <w:tmpl w:val="EA30C502"/>
    <w:lvl w:ilvl="0" w:tplc="6F824EEA">
      <w:start w:val="1"/>
      <w:numFmt w:val="decimal"/>
      <w:lvlText w:val="%1."/>
      <w:lvlJc w:val="left"/>
      <w:pPr>
        <w:tabs>
          <w:tab w:val="num" w:pos="360"/>
        </w:tabs>
        <w:ind w:left="360" w:hanging="360"/>
      </w:pPr>
      <w:rPr>
        <w:rFonts w:cs="Times New Roman"/>
        <w:b w:val="0"/>
        <w:bCs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 w15:restartNumberingAfterBreak="0">
    <w:nsid w:val="6AD67255"/>
    <w:multiLevelType w:val="hybridMultilevel"/>
    <w:tmpl w:val="1F02EF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D2B4EB7"/>
    <w:multiLevelType w:val="hybridMultilevel"/>
    <w:tmpl w:val="FB0CB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F98"/>
    <w:rsid w:val="00005829"/>
    <w:rsid w:val="00011A6F"/>
    <w:rsid w:val="00046641"/>
    <w:rsid w:val="0008658F"/>
    <w:rsid w:val="000D7552"/>
    <w:rsid w:val="000E09F9"/>
    <w:rsid w:val="000F02B4"/>
    <w:rsid w:val="000F21B9"/>
    <w:rsid w:val="00103F62"/>
    <w:rsid w:val="00110012"/>
    <w:rsid w:val="00115B9A"/>
    <w:rsid w:val="00142B05"/>
    <w:rsid w:val="0015015F"/>
    <w:rsid w:val="00196F98"/>
    <w:rsid w:val="001A53EF"/>
    <w:rsid w:val="001B0100"/>
    <w:rsid w:val="001E7431"/>
    <w:rsid w:val="001F64FB"/>
    <w:rsid w:val="001F7DB2"/>
    <w:rsid w:val="00221984"/>
    <w:rsid w:val="00232644"/>
    <w:rsid w:val="003468D4"/>
    <w:rsid w:val="00346CAF"/>
    <w:rsid w:val="00397302"/>
    <w:rsid w:val="003B0C47"/>
    <w:rsid w:val="0040697B"/>
    <w:rsid w:val="00457CAE"/>
    <w:rsid w:val="004662A5"/>
    <w:rsid w:val="00485D36"/>
    <w:rsid w:val="004915A5"/>
    <w:rsid w:val="004A2346"/>
    <w:rsid w:val="004A2A3C"/>
    <w:rsid w:val="004A4408"/>
    <w:rsid w:val="004A7953"/>
    <w:rsid w:val="004C3C26"/>
    <w:rsid w:val="005B3913"/>
    <w:rsid w:val="005C0BD7"/>
    <w:rsid w:val="005D6A8B"/>
    <w:rsid w:val="005E225F"/>
    <w:rsid w:val="005F6680"/>
    <w:rsid w:val="00626FDB"/>
    <w:rsid w:val="00640E5A"/>
    <w:rsid w:val="00681CE6"/>
    <w:rsid w:val="006908D8"/>
    <w:rsid w:val="006A4BFF"/>
    <w:rsid w:val="006B3D6C"/>
    <w:rsid w:val="0074168F"/>
    <w:rsid w:val="007D18BE"/>
    <w:rsid w:val="007D7483"/>
    <w:rsid w:val="00846AF9"/>
    <w:rsid w:val="00850C8B"/>
    <w:rsid w:val="008644F9"/>
    <w:rsid w:val="008F6AA7"/>
    <w:rsid w:val="009428F6"/>
    <w:rsid w:val="009518AF"/>
    <w:rsid w:val="0095550C"/>
    <w:rsid w:val="00995997"/>
    <w:rsid w:val="009E04BD"/>
    <w:rsid w:val="00A0015C"/>
    <w:rsid w:val="00A017F5"/>
    <w:rsid w:val="00A10B0D"/>
    <w:rsid w:val="00A245F7"/>
    <w:rsid w:val="00A412AE"/>
    <w:rsid w:val="00AB64BF"/>
    <w:rsid w:val="00AE7990"/>
    <w:rsid w:val="00B162DC"/>
    <w:rsid w:val="00B235DE"/>
    <w:rsid w:val="00B53814"/>
    <w:rsid w:val="00B765A0"/>
    <w:rsid w:val="00B806B7"/>
    <w:rsid w:val="00B91634"/>
    <w:rsid w:val="00BA7CC8"/>
    <w:rsid w:val="00C43F0B"/>
    <w:rsid w:val="00C66214"/>
    <w:rsid w:val="00C93433"/>
    <w:rsid w:val="00C95FC4"/>
    <w:rsid w:val="00CB68B9"/>
    <w:rsid w:val="00CC21B6"/>
    <w:rsid w:val="00D25712"/>
    <w:rsid w:val="00D274C5"/>
    <w:rsid w:val="00D9635C"/>
    <w:rsid w:val="00DC0B64"/>
    <w:rsid w:val="00DD2F23"/>
    <w:rsid w:val="00E2219B"/>
    <w:rsid w:val="00E303FA"/>
    <w:rsid w:val="00EA56F9"/>
    <w:rsid w:val="00EB21D0"/>
    <w:rsid w:val="00ED4C5A"/>
    <w:rsid w:val="00F636F7"/>
    <w:rsid w:val="00F6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C52D5BD"/>
  <w15:docId w15:val="{4A27FD7F-6A62-4D7A-95D0-9023E61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B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96F98"/>
    <w:rPr>
      <w:rFonts w:cs="Times New Roman"/>
      <w:color w:val="0000FF"/>
      <w:u w:val="single"/>
    </w:rPr>
  </w:style>
  <w:style w:type="character" w:customStyle="1" w:styleId="a4">
    <w:name w:val="Верхний колонтитул Знак"/>
    <w:basedOn w:val="a0"/>
    <w:link w:val="a5"/>
    <w:uiPriority w:val="99"/>
    <w:semiHidden/>
    <w:locked/>
    <w:rsid w:val="00196F98"/>
    <w:rPr>
      <w:rFonts w:ascii="Times New Roman" w:hAnsi="Times New Roman" w:cs="Times New Roman"/>
      <w:sz w:val="24"/>
      <w:szCs w:val="24"/>
      <w:lang w:eastAsia="ru-RU"/>
    </w:rPr>
  </w:style>
  <w:style w:type="paragraph" w:styleId="a5">
    <w:name w:val="header"/>
    <w:basedOn w:val="a"/>
    <w:link w:val="a4"/>
    <w:uiPriority w:val="99"/>
    <w:semiHidden/>
    <w:rsid w:val="00196F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1">
    <w:name w:val="Header Char1"/>
    <w:basedOn w:val="a0"/>
    <w:uiPriority w:val="99"/>
    <w:semiHidden/>
    <w:locked/>
    <w:rsid w:val="009E04BD"/>
    <w:rPr>
      <w:rFonts w:cs="Calibri"/>
      <w:lang w:eastAsia="en-US"/>
    </w:rPr>
  </w:style>
  <w:style w:type="character" w:customStyle="1" w:styleId="a6">
    <w:name w:val="Нижний колонтитул Знак"/>
    <w:basedOn w:val="a0"/>
    <w:link w:val="a7"/>
    <w:uiPriority w:val="99"/>
    <w:semiHidden/>
    <w:locked/>
    <w:rsid w:val="00196F98"/>
    <w:rPr>
      <w:rFonts w:ascii="Times New Roman" w:hAnsi="Times New Roman" w:cs="Times New Roman"/>
      <w:sz w:val="24"/>
      <w:szCs w:val="24"/>
      <w:lang w:eastAsia="ru-RU"/>
    </w:rPr>
  </w:style>
  <w:style w:type="paragraph" w:styleId="a7">
    <w:name w:val="footer"/>
    <w:basedOn w:val="a"/>
    <w:link w:val="a6"/>
    <w:uiPriority w:val="99"/>
    <w:semiHidden/>
    <w:rsid w:val="00196F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locked/>
    <w:rsid w:val="009E04BD"/>
    <w:rPr>
      <w:rFonts w:cs="Calibri"/>
      <w:lang w:eastAsia="en-US"/>
    </w:rPr>
  </w:style>
  <w:style w:type="paragraph" w:styleId="a8">
    <w:name w:val="No Spacing"/>
    <w:uiPriority w:val="99"/>
    <w:qFormat/>
    <w:rsid w:val="00196F98"/>
    <w:rPr>
      <w:rFonts w:cs="Calibri"/>
      <w:lang w:eastAsia="en-US"/>
    </w:rPr>
  </w:style>
  <w:style w:type="character" w:styleId="a9">
    <w:name w:val="page number"/>
    <w:basedOn w:val="a0"/>
    <w:uiPriority w:val="99"/>
    <w:semiHidden/>
    <w:rsid w:val="0040697B"/>
    <w:rPr>
      <w:rFonts w:cs="Times New Roman"/>
    </w:rPr>
  </w:style>
  <w:style w:type="paragraph" w:styleId="aa">
    <w:name w:val="Balloon Text"/>
    <w:basedOn w:val="a"/>
    <w:link w:val="ab"/>
    <w:uiPriority w:val="99"/>
    <w:semiHidden/>
    <w:rsid w:val="00F66D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66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15</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2017-10-09T07:31:00Z</cp:lastPrinted>
  <dcterms:created xsi:type="dcterms:W3CDTF">2012-11-17T17:50:00Z</dcterms:created>
  <dcterms:modified xsi:type="dcterms:W3CDTF">2007-01-18T00:28:00Z</dcterms:modified>
</cp:coreProperties>
</file>