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0B" w:rsidRPr="0038330B" w:rsidRDefault="0038330B" w:rsidP="0038330B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330B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38330B" w:rsidRDefault="0038330B" w:rsidP="0038330B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английскому языку разработана на основе ФГОС ООО,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«Гимназия № 1» с учетом Примерной программы основного общего образования по английскому языку и авторской программы «Английский язык». Предметная линия учебников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В.П.Кузовлева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5-9классы : пособие для учителей общеобразовательных учреждений/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В.П.Кузовлев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Н.М. Лапа, Э.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Перегудова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М.: Просвещение, 2013 г.</w:t>
      </w:r>
    </w:p>
    <w:p w:rsidR="0038330B" w:rsidRDefault="0038330B" w:rsidP="003833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 и 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обучения английскому языку (АЯ) в основной школе в рамках данного курса направлены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8330B" w:rsidRDefault="0038330B" w:rsidP="003833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38330B" w:rsidRDefault="0038330B" w:rsidP="003833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38330B" w:rsidRDefault="0038330B" w:rsidP="003833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38330B" w:rsidRDefault="0038330B" w:rsidP="003833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38330B" w:rsidRDefault="0038330B" w:rsidP="003833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дальнейшее развитие основ коммуникативной культуры.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proofErr w:type="gramEnd"/>
    </w:p>
    <w:p w:rsidR="0038330B" w:rsidRDefault="0038330B" w:rsidP="003833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38330B" w:rsidRDefault="0038330B" w:rsidP="003833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более глубокого осознания особенностей культуры своего народа;</w:t>
      </w:r>
    </w:p>
    <w:p w:rsidR="0038330B" w:rsidRDefault="0038330B" w:rsidP="003833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способности представлять на АЯ родную культуру в письменной и устной форме общения;</w:t>
      </w:r>
    </w:p>
    <w:p w:rsidR="0038330B" w:rsidRDefault="0038330B" w:rsidP="003833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38330B" w:rsidRDefault="0038330B" w:rsidP="0038330B">
      <w:pPr>
        <w:spacing w:after="0"/>
        <w:ind w:firstLine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Согласно учебному плану н</w:t>
      </w:r>
      <w:r>
        <w:rPr>
          <w:rFonts w:ascii="Times New Roman" w:eastAsia="MS Mincho" w:hAnsi="Times New Roman"/>
          <w:sz w:val="24"/>
          <w:szCs w:val="24"/>
          <w:lang w:eastAsia="ja-JP"/>
        </w:rPr>
        <w:t>а изучение английского языка в 7</w:t>
      </w:r>
      <w:bookmarkStart w:id="0" w:name="_GoBack"/>
      <w:bookmarkEnd w:id="0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классе отводится 102 часа в год, 8 часов на контрольные работы, 6 часов на проектную деятельность. Количество часов на контрольные работы было уменьшено с 2 часов до 1 часа.</w:t>
      </w:r>
    </w:p>
    <w:p w:rsidR="0038330B" w:rsidRDefault="0038330B" w:rsidP="0038330B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УМК «Английский язык» В.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Кузовлев</w:t>
      </w:r>
      <w:proofErr w:type="spellEnd"/>
      <w:r>
        <w:rPr>
          <w:rFonts w:ascii="Times New Roman" w:hAnsi="Times New Roman"/>
          <w:sz w:val="24"/>
          <w:szCs w:val="24"/>
        </w:rPr>
        <w:t xml:space="preserve">, Н.М. Лапа, Э.Ш. </w:t>
      </w:r>
      <w:proofErr w:type="spellStart"/>
      <w:r>
        <w:rPr>
          <w:rFonts w:ascii="Times New Roman" w:hAnsi="Times New Roman"/>
          <w:sz w:val="24"/>
          <w:szCs w:val="24"/>
        </w:rPr>
        <w:t>Перегудова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д: М.: Просвещение, 2014.</w:t>
      </w:r>
    </w:p>
    <w:p w:rsidR="0038330B" w:rsidRDefault="0038330B" w:rsidP="0038330B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1 год</w:t>
      </w:r>
    </w:p>
    <w:p w:rsidR="00876616" w:rsidRDefault="00876616"/>
    <w:sectPr w:rsidR="00876616" w:rsidSect="003833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9"/>
    <w:rsid w:val="000B0AB9"/>
    <w:rsid w:val="0038330B"/>
    <w:rsid w:val="008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2018-11-05T11:27:00Z</dcterms:created>
  <dcterms:modified xsi:type="dcterms:W3CDTF">2018-11-05T11:28:00Z</dcterms:modified>
</cp:coreProperties>
</file>