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61" w:rsidRDefault="006F5961" w:rsidP="005F2F8D">
      <w:pPr>
        <w:jc w:val="center"/>
        <w:rPr>
          <w:rFonts w:ascii="Times New Roman" w:eastAsia="Times New Roman" w:hAnsi="Times New Roman" w:cs="Times New Roman"/>
          <w:b/>
          <w:color w:val="94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363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585075" cy="10429875"/>
            <wp:effectExtent l="0" t="0" r="0" b="9525"/>
            <wp:wrapTopAndBottom/>
            <wp:docPr id="1" name="Рисунок 1" descr="L:\Рабочие программы\Будина в.м. палеева е.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бочие программы\Будина в.м. палеева е.и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F8D" w:rsidRPr="00536CA6" w:rsidRDefault="005F2F8D" w:rsidP="005F2F8D">
      <w:pPr>
        <w:jc w:val="center"/>
        <w:rPr>
          <w:rFonts w:ascii="Times New Roman" w:eastAsia="Times New Roman" w:hAnsi="Times New Roman" w:cs="Times New Roman"/>
          <w:b/>
          <w:color w:val="943634"/>
          <w:sz w:val="24"/>
          <w:szCs w:val="24"/>
          <w:lang w:val="en-US" w:eastAsia="ru-RU"/>
        </w:rPr>
      </w:pPr>
      <w:r w:rsidRPr="00536CA6">
        <w:rPr>
          <w:rFonts w:ascii="Times New Roman" w:eastAsia="Times New Roman" w:hAnsi="Times New Roman" w:cs="Times New Roman"/>
          <w:b/>
          <w:color w:val="943634"/>
          <w:sz w:val="24"/>
          <w:szCs w:val="24"/>
          <w:lang w:eastAsia="ru-RU"/>
        </w:rPr>
        <w:lastRenderedPageBreak/>
        <w:t>ИЗОБРАЗИТЕЛЬНОЕ ИСКУССТВО</w:t>
      </w:r>
    </w:p>
    <w:p w:rsidR="005F2F8D" w:rsidRPr="00536CA6" w:rsidRDefault="00536CA6" w:rsidP="005F2F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F2F8D" w:rsidRPr="00536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5F2F8D" w:rsidRPr="00536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5F2F8D" w:rsidRPr="00536CA6" w:rsidRDefault="005F2F8D" w:rsidP="005F2F8D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943634"/>
          <w:sz w:val="24"/>
          <w:szCs w:val="24"/>
          <w:u w:val="single"/>
          <w:lang w:eastAsia="ru-RU"/>
        </w:rPr>
      </w:pPr>
      <w:r w:rsidRPr="00536CA6">
        <w:rPr>
          <w:rFonts w:ascii="Times New Roman" w:eastAsia="Times New Roman" w:hAnsi="Times New Roman" w:cs="Times New Roman"/>
          <w:b/>
          <w:color w:val="943634"/>
          <w:sz w:val="24"/>
          <w:szCs w:val="24"/>
          <w:u w:val="single"/>
          <w:lang w:eastAsia="ru-RU"/>
        </w:rPr>
        <w:t>ПОЯСНИТЕЛЬНАЯ ЗАПИСКА</w:t>
      </w:r>
    </w:p>
    <w:p w:rsidR="005F2F8D" w:rsidRPr="00536CA6" w:rsidRDefault="005F2F8D" w:rsidP="005F2F8D">
      <w:pPr>
        <w:tabs>
          <w:tab w:val="left" w:pos="59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«Литературное чтение» разработана на основе: </w:t>
      </w:r>
    </w:p>
    <w:p w:rsidR="005F2F8D" w:rsidRPr="00536CA6" w:rsidRDefault="005F2F8D" w:rsidP="005F2F8D">
      <w:pPr>
        <w:tabs>
          <w:tab w:val="left" w:pos="5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36C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Федерации";</w:t>
      </w:r>
    </w:p>
    <w:p w:rsidR="005F2F8D" w:rsidRPr="00536CA6" w:rsidRDefault="005F2F8D" w:rsidP="005F2F8D">
      <w:pPr>
        <w:tabs>
          <w:tab w:val="left" w:pos="5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</w:t>
      </w: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рального государственного образовательного стандарта начального общего образова</w:t>
      </w: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</w:p>
    <w:p w:rsidR="005F2F8D" w:rsidRPr="00536CA6" w:rsidRDefault="005F2F8D" w:rsidP="005F2F8D">
      <w:pPr>
        <w:tabs>
          <w:tab w:val="left" w:pos="5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МО и Н РФ № 373   от 06 октября 2009 года);</w:t>
      </w:r>
    </w:p>
    <w:p w:rsidR="005F2F8D" w:rsidRPr="00536CA6" w:rsidRDefault="005F2F8D" w:rsidP="005F2F8D">
      <w:pPr>
        <w:tabs>
          <w:tab w:val="left" w:pos="5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духовно-нравственного развития и воспитания личности гражданина России;</w:t>
      </w:r>
    </w:p>
    <w:p w:rsidR="005F2F8D" w:rsidRPr="00536CA6" w:rsidRDefault="005F2F8D" w:rsidP="005F2F8D">
      <w:pPr>
        <w:tabs>
          <w:tab w:val="left" w:pos="5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учебного плана МБОУ «Гимназия №1» на 2017 – 2018 учебный год.</w:t>
      </w:r>
    </w:p>
    <w:p w:rsidR="005F2F8D" w:rsidRPr="00536CA6" w:rsidRDefault="005F2F8D" w:rsidP="005F2F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3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авторской программы</w:t>
      </w:r>
      <w:r w:rsidRPr="0053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Кузина В.С. «</w:t>
      </w:r>
      <w:r w:rsidRPr="0053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1-4 </w:t>
      </w:r>
      <w:proofErr w:type="spellStart"/>
      <w:r w:rsidRPr="0053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3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для общеобразовательных учреждений/ </w:t>
      </w:r>
      <w:proofErr w:type="spellStart"/>
      <w:r w:rsidRPr="0053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В.С.Кузин</w:t>
      </w:r>
      <w:proofErr w:type="spellEnd"/>
      <w:r w:rsidRPr="0053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С.П. Ломов, Е. В. Шорохов и др. - 4-е изд. – М.: Дрофа, 2011». </w:t>
      </w:r>
      <w:proofErr w:type="gramStart"/>
      <w:r w:rsidRPr="0053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Построена</w:t>
      </w:r>
      <w:proofErr w:type="gramEnd"/>
      <w:r w:rsidRPr="0053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r w:rsidRPr="00536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преемственности, вариативности, интеграции</w:t>
      </w:r>
      <w:r w:rsidRPr="0053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пластических видов искусств и комплексного художественного подхода.</w:t>
      </w:r>
    </w:p>
    <w:p w:rsidR="005F2F8D" w:rsidRPr="00536CA6" w:rsidRDefault="005F2F8D" w:rsidP="005F2F8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36CA6">
        <w:rPr>
          <w:rFonts w:ascii="Times New Roman" w:eastAsia="SchoolBookC" w:hAnsi="Times New Roman" w:cs="Times New Roman"/>
          <w:sz w:val="24"/>
          <w:szCs w:val="24"/>
          <w:lang w:eastAsia="ru-RU"/>
        </w:rPr>
        <w:t>воспитание культуры личности, формирование интереса к искусству как части общечеловеческой культуры, средству познания мира и самопознания.</w:t>
      </w:r>
    </w:p>
    <w:p w:rsidR="005F2F8D" w:rsidRPr="00536CA6" w:rsidRDefault="005F2F8D" w:rsidP="005F2F8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  <w:lang w:eastAsia="ru-RU"/>
        </w:rPr>
      </w:pPr>
    </w:p>
    <w:p w:rsidR="005F2F8D" w:rsidRPr="00536CA6" w:rsidRDefault="005F2F8D" w:rsidP="005F2F8D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  <w:lang w:eastAsia="ru-RU"/>
        </w:rPr>
      </w:pPr>
      <w:r w:rsidRPr="00536CA6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Задачи:</w:t>
      </w:r>
    </w:p>
    <w:p w:rsidR="005F2F8D" w:rsidRPr="00536CA6" w:rsidRDefault="005F2F8D" w:rsidP="005F2F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опыта, формирование представлений о добре и зле;</w:t>
      </w:r>
    </w:p>
    <w:p w:rsidR="005F2F8D" w:rsidRPr="00536CA6" w:rsidRDefault="005F2F8D" w:rsidP="005F2F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нравственных чувств, уважения к культуре своего народа и народов других стран;</w:t>
      </w:r>
    </w:p>
    <w:p w:rsidR="005F2F8D" w:rsidRPr="00536CA6" w:rsidRDefault="005F2F8D" w:rsidP="005F2F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воображения, творческого потенциала ребенка;</w:t>
      </w:r>
    </w:p>
    <w:p w:rsidR="005F2F8D" w:rsidRPr="00536CA6" w:rsidRDefault="005F2F8D" w:rsidP="005F2F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художественно-эстетического кругозора;</w:t>
      </w:r>
    </w:p>
    <w:p w:rsidR="005F2F8D" w:rsidRPr="00536CA6" w:rsidRDefault="005F2F8D" w:rsidP="005F2F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изобразительных приемов с использованием различных материалов и инструментов;</w:t>
      </w:r>
    </w:p>
    <w:p w:rsidR="005F2F8D" w:rsidRPr="00536CA6" w:rsidRDefault="005F2F8D" w:rsidP="005F2F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простейших художественных образов средствами живописи, рисунка, пластики;</w:t>
      </w:r>
    </w:p>
    <w:p w:rsidR="001F1C82" w:rsidRPr="00536CA6" w:rsidRDefault="001F1C82" w:rsidP="001F1C8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F1C82" w:rsidRPr="001F1C82" w:rsidRDefault="001F1C82" w:rsidP="001F1C8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 предмета</w:t>
      </w:r>
      <w:r w:rsidRPr="001F1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1F1C82" w:rsidRPr="001F1C82" w:rsidRDefault="001F1C82" w:rsidP="001F1C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1C82">
        <w:rPr>
          <w:rFonts w:ascii="Times New Roman" w:eastAsia="Calibri" w:hAnsi="Times New Roman" w:cs="Times New Roman"/>
          <w:sz w:val="24"/>
          <w:szCs w:val="24"/>
        </w:rPr>
        <w:t>На изучение изобразительного искусства  во 2 классе  отводится  34 ч  (1 час  в неделю, 34 учебные недели).</w:t>
      </w:r>
    </w:p>
    <w:p w:rsidR="005F2F8D" w:rsidRPr="005F2F8D" w:rsidRDefault="005F2F8D" w:rsidP="001F1C82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F8D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ориентирована на УМК </w:t>
      </w:r>
      <w:r w:rsidR="00F75315" w:rsidRPr="00536CA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F2F8D" w:rsidRPr="005F2F8D" w:rsidRDefault="005F2F8D" w:rsidP="005F2F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2F8D" w:rsidRPr="005F2F8D" w:rsidRDefault="005F2F8D" w:rsidP="005F2F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5F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Кузин В.С., </w:t>
      </w:r>
      <w:proofErr w:type="spellStart"/>
      <w:r w:rsidRPr="005F2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5F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Изобразительное искусство. 2 класс: учебник – </w:t>
      </w:r>
      <w:proofErr w:type="spellStart"/>
      <w:r w:rsidRPr="005F2F8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Pr="005F2F8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5F2F8D" w:rsidRPr="005F2F8D" w:rsidRDefault="005F2F8D" w:rsidP="005F2F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Кузин В.С., </w:t>
      </w:r>
      <w:proofErr w:type="spellStart"/>
      <w:r w:rsidRPr="005F2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5F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Изобразительное искусство. 2 класс: </w:t>
      </w: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 – </w:t>
      </w:r>
      <w:proofErr w:type="spellStart"/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</w:t>
      </w:r>
    </w:p>
    <w:p w:rsidR="005F2F8D" w:rsidRPr="00536CA6" w:rsidRDefault="005F2F8D" w:rsidP="005F2F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F2F8D" w:rsidRPr="005F2F8D" w:rsidRDefault="005F2F8D" w:rsidP="005F2F8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Calibri" w:hAnsi="Times New Roman" w:cs="Times New Roman"/>
          <w:sz w:val="24"/>
          <w:szCs w:val="24"/>
        </w:rPr>
      </w:pPr>
      <w:r w:rsidRPr="005F2F8D">
        <w:rPr>
          <w:rFonts w:ascii="Times New Roman" w:eastAsia="Calibri" w:hAnsi="Times New Roman" w:cs="Times New Roman"/>
          <w:b/>
          <w:sz w:val="24"/>
          <w:szCs w:val="24"/>
        </w:rPr>
        <w:t>Срок р</w:t>
      </w:r>
      <w:r w:rsidRPr="00536CA6">
        <w:rPr>
          <w:rFonts w:ascii="Times New Roman" w:eastAsia="Calibri" w:hAnsi="Times New Roman" w:cs="Times New Roman"/>
          <w:b/>
          <w:sz w:val="24"/>
          <w:szCs w:val="24"/>
        </w:rPr>
        <w:t>еализации рабочей программы</w:t>
      </w:r>
      <w:r w:rsidRPr="00536CA6">
        <w:rPr>
          <w:rFonts w:ascii="Times New Roman" w:eastAsia="Calibri" w:hAnsi="Times New Roman" w:cs="Times New Roman"/>
          <w:sz w:val="24"/>
          <w:szCs w:val="24"/>
        </w:rPr>
        <w:t xml:space="preserve">  1 год.</w:t>
      </w:r>
    </w:p>
    <w:p w:rsidR="005F2F8D" w:rsidRPr="00536CA6" w:rsidRDefault="005F2F8D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bookmarkEnd w:id="0"/>
    <w:p w:rsidR="005F2F8D" w:rsidRDefault="005F2F8D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6CA6" w:rsidRDefault="00536CA6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6CA6" w:rsidRDefault="00536CA6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36CA6" w:rsidRPr="00536CA6" w:rsidRDefault="00536CA6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2F8D" w:rsidRPr="00536CA6" w:rsidRDefault="005F2F8D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2F8D" w:rsidRPr="00536CA6" w:rsidRDefault="005F2F8D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2F8D" w:rsidRPr="00536CA6" w:rsidRDefault="005F2F8D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2F8D" w:rsidRPr="00536CA6" w:rsidRDefault="005F2F8D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2F8D" w:rsidRPr="00536CA6" w:rsidRDefault="005F2F8D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5315" w:rsidRPr="00536CA6" w:rsidRDefault="00F75315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2F8D" w:rsidRPr="00536CA6" w:rsidRDefault="005F2F8D" w:rsidP="005F2F8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C0504D" w:themeColor="accent2"/>
          <w:sz w:val="32"/>
          <w:szCs w:val="32"/>
          <w:lang w:eastAsia="ru-RU"/>
        </w:rPr>
      </w:pPr>
      <w:r w:rsidRPr="00536CA6">
        <w:rPr>
          <w:rFonts w:ascii="Times New Roman" w:eastAsia="Calibri" w:hAnsi="Times New Roman" w:cs="Times New Roman"/>
          <w:b/>
          <w:color w:val="C0504D" w:themeColor="accent2"/>
          <w:sz w:val="32"/>
          <w:szCs w:val="32"/>
          <w:lang w:eastAsia="ru-RU"/>
        </w:rPr>
        <w:lastRenderedPageBreak/>
        <w:t>Планируемые результаты изучения учебного предмета, курса</w:t>
      </w:r>
    </w:p>
    <w:p w:rsidR="005F2F8D" w:rsidRPr="005F2F8D" w:rsidRDefault="005F2F8D" w:rsidP="005F2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5315" w:rsidRPr="00F75315" w:rsidRDefault="00F75315" w:rsidP="00F7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изобразительного искусства обучающийся достигнет следующих </w:t>
      </w:r>
      <w:r w:rsidRPr="00F7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ценностно-эстетической сфере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F75315" w:rsidRPr="00F75315" w:rsidRDefault="00F75315" w:rsidP="00F7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(когнитивной) сфере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F75315" w:rsidRPr="00F75315" w:rsidRDefault="00F75315" w:rsidP="00F7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F75315" w:rsidRPr="00F75315" w:rsidRDefault="00F75315" w:rsidP="00F7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изобразительного искусства в начальной школе проявляются </w:t>
      </w:r>
      <w:proofErr w:type="gramStart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5315" w:rsidRPr="00F75315" w:rsidRDefault="00F75315" w:rsidP="00F753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умении</w:t>
      </w:r>
      <w:proofErr w:type="gramEnd"/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75315" w:rsidRPr="00F75315" w:rsidRDefault="00F75315" w:rsidP="00F753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желании</w:t>
      </w:r>
      <w:proofErr w:type="gramEnd"/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с искусством, участвовать в обсуждении содержания и выразительных средств произведений искусства;</w:t>
      </w:r>
    </w:p>
    <w:p w:rsidR="00F75315" w:rsidRPr="00F75315" w:rsidRDefault="00F75315" w:rsidP="00F753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активном </w:t>
      </w:r>
      <w:proofErr w:type="gramStart"/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использовании</w:t>
      </w:r>
      <w:proofErr w:type="gramEnd"/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F75315" w:rsidRPr="00F75315" w:rsidRDefault="00F75315" w:rsidP="00F753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обогащении</w:t>
      </w:r>
      <w:proofErr w:type="gramEnd"/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ключевых компетенций (коммуникативных, </w:t>
      </w:r>
      <w:proofErr w:type="spellStart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художественно-эстетическим содержанием;</w:t>
      </w:r>
    </w:p>
    <w:p w:rsidR="00F75315" w:rsidRPr="00F75315" w:rsidRDefault="00F75315" w:rsidP="00F753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умении</w:t>
      </w:r>
      <w:proofErr w:type="gramEnd"/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F75315" w:rsidRPr="00F75315" w:rsidRDefault="00F75315" w:rsidP="00F753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способности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художественно-творческой деятельности, собственной и одноклассников.</w:t>
      </w:r>
    </w:p>
    <w:p w:rsidR="00F75315" w:rsidRPr="00F75315" w:rsidRDefault="00F75315" w:rsidP="00F7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изобразительного искусства в начальной школе проявляются в следующем:</w:t>
      </w:r>
    </w:p>
    <w:p w:rsidR="00F75315" w:rsidRPr="00F75315" w:rsidRDefault="00F75315" w:rsidP="00F7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познавательной сфере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ведущих музеях России и художественных музеях своего региона;</w:t>
      </w:r>
    </w:p>
    <w:p w:rsidR="00F75315" w:rsidRPr="00F75315" w:rsidRDefault="00F75315" w:rsidP="00F7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ценностно-эстетической сфере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</w:t>
      </w:r>
      <w:proofErr w:type="gramStart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главных </w:t>
      </w:r>
      <w:proofErr w:type="gramStart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темах</w:t>
      </w:r>
      <w:proofErr w:type="gramEnd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F75315" w:rsidRPr="00F75315" w:rsidRDefault="00F75315" w:rsidP="00F7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коммуникативной сфере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F75315" w:rsidRPr="00F75315" w:rsidRDefault="00F75315" w:rsidP="00F7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умение использовать различные материалы и средства художественной выразительности для передачи замысла в собственной художественной 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F75315" w:rsidRPr="00F75315" w:rsidRDefault="00F75315" w:rsidP="00F7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2 года обучения   является </w:t>
      </w:r>
      <w:proofErr w:type="spellStart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F75315" w:rsidRPr="00F75315" w:rsidRDefault="00F75315" w:rsidP="00F753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 курсу «Изобразительное искусство» к концу 2 года обучения </w:t>
      </w:r>
      <w:r w:rsidRPr="00F7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</w:t>
      </w:r>
      <w:r w:rsidRPr="00F7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7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узнать</w:t>
      </w: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5315" w:rsidRPr="00F75315" w:rsidRDefault="00F75315" w:rsidP="00F753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и виды произведений изобразительного искусства;</w:t>
      </w:r>
    </w:p>
    <w:p w:rsidR="00F75315" w:rsidRPr="00F75315" w:rsidRDefault="00F75315" w:rsidP="00F753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 центры народных художественных ремесел России;</w:t>
      </w:r>
    </w:p>
    <w:p w:rsidR="00F75315" w:rsidRPr="00F75315" w:rsidRDefault="00F75315" w:rsidP="00F753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цвета спектра в пределах акварельных красок;</w:t>
      </w:r>
    </w:p>
    <w:p w:rsidR="00F75315" w:rsidRPr="00F75315" w:rsidRDefault="00F75315" w:rsidP="00F753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акварельными и гуашевыми красками;</w:t>
      </w:r>
    </w:p>
    <w:p w:rsidR="00F75315" w:rsidRPr="00F75315" w:rsidRDefault="00F75315" w:rsidP="00F753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научиться</w:t>
      </w:r>
      <w:r w:rsidRPr="00F753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F75315" w:rsidRPr="00F75315" w:rsidRDefault="00F75315" w:rsidP="00F753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простейшие суждения о картинах и предметах декоративно-прикладного искусства;</w:t>
      </w:r>
    </w:p>
    <w:p w:rsidR="00F75315" w:rsidRPr="00F75315" w:rsidRDefault="00F75315" w:rsidP="00F753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F75315" w:rsidRPr="00F75315" w:rsidRDefault="00F75315" w:rsidP="00F753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разводить и смешивать акварельные и гуашевые краски, ровно закрывая ими нужную часть рисунка;</w:t>
      </w:r>
    </w:p>
    <w:p w:rsidR="00F75315" w:rsidRPr="00F75315" w:rsidRDefault="00F75315" w:rsidP="00F753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величину и расположение изображения в зависимости от размеров листа бумаги;</w:t>
      </w:r>
    </w:p>
    <w:p w:rsidR="00F75315" w:rsidRPr="00F75315" w:rsidRDefault="00F75315" w:rsidP="00F753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F75315" w:rsidRPr="00F75315" w:rsidRDefault="00F75315" w:rsidP="00F753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тематических рисунках пространственные отношения;</w:t>
      </w:r>
    </w:p>
    <w:p w:rsidR="00F75315" w:rsidRPr="00F75315" w:rsidRDefault="00F75315" w:rsidP="00F753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узоры в полосе, квадрате, круге из декоративно-обобщённых форм растительного мира и геометрических форм;</w:t>
      </w:r>
    </w:p>
    <w:p w:rsidR="00F75315" w:rsidRPr="00F75315" w:rsidRDefault="00F75315" w:rsidP="00F753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простейшие объекты действительности, животных с натуры, фигурки народных игрушек;</w:t>
      </w:r>
    </w:p>
    <w:p w:rsidR="00F75315" w:rsidRPr="00F75315" w:rsidRDefault="00F75315" w:rsidP="00F7531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аппликационные композиции;</w:t>
      </w:r>
    </w:p>
    <w:p w:rsidR="00F75315" w:rsidRPr="00F75315" w:rsidRDefault="00F75315" w:rsidP="00F7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Использовать приобретенные знания и умения в практической деятельности и повседневной жизни </w:t>
      </w:r>
      <w:proofErr w:type="gramStart"/>
      <w:r w:rsidRPr="00F7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75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75315" w:rsidRPr="00F75315" w:rsidRDefault="00F75315" w:rsidP="00F75315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творческой деятельности;</w:t>
      </w:r>
    </w:p>
    <w:p w:rsidR="00F75315" w:rsidRPr="00F75315" w:rsidRDefault="00F75315" w:rsidP="00F75315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F75315" w:rsidRPr="00F75315" w:rsidRDefault="00F75315" w:rsidP="00F75315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F75315" w:rsidRPr="00F75315" w:rsidRDefault="00F75315" w:rsidP="00F75315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1F1C82" w:rsidRPr="00536CA6" w:rsidRDefault="001F1C82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1C82" w:rsidRPr="00536CA6" w:rsidRDefault="001F1C82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1C82" w:rsidRPr="00536CA6" w:rsidRDefault="001F1C82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1C82" w:rsidRPr="00536CA6" w:rsidRDefault="001F1C82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1C82" w:rsidRPr="00536CA6" w:rsidRDefault="001F1C82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1C82" w:rsidRPr="00536CA6" w:rsidRDefault="001F1C82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1C82" w:rsidRPr="00536CA6" w:rsidRDefault="001F1C82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1C82" w:rsidRPr="00536CA6" w:rsidRDefault="001F1C82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1C82" w:rsidRPr="00536CA6" w:rsidRDefault="001F1C82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1C82" w:rsidRPr="00536CA6" w:rsidRDefault="001F1C82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1C82" w:rsidRDefault="001F1C82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36CA6" w:rsidRDefault="00536CA6" w:rsidP="005F2F8D">
      <w:pPr>
        <w:spacing w:after="0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75315" w:rsidRDefault="00F75315" w:rsidP="001F1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653FDB" w:rsidRPr="00536CA6" w:rsidRDefault="00653FDB" w:rsidP="001F1C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F2F8D" w:rsidRPr="00536CA6" w:rsidRDefault="005F2F8D" w:rsidP="001F1C82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val="x-none" w:eastAsia="ru-RU"/>
        </w:rPr>
        <w:lastRenderedPageBreak/>
        <w:t>СОДЕРЖАНИЕ КУРСА</w:t>
      </w:r>
    </w:p>
    <w:p w:rsidR="005F2F8D" w:rsidRPr="005F2F8D" w:rsidRDefault="005F2F8D" w:rsidP="005F2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4776"/>
        <w:gridCol w:w="2217"/>
      </w:tblGrid>
      <w:tr w:rsidR="005F2F8D" w:rsidRPr="005F2F8D" w:rsidTr="00536CA6">
        <w:trPr>
          <w:trHeight w:val="588"/>
        </w:trPr>
        <w:tc>
          <w:tcPr>
            <w:tcW w:w="932" w:type="dxa"/>
            <w:shd w:val="clear" w:color="auto" w:fill="auto"/>
          </w:tcPr>
          <w:p w:rsidR="005F2F8D" w:rsidRPr="005F2F8D" w:rsidRDefault="005F2F8D" w:rsidP="005F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2F8D" w:rsidRPr="005F2F8D" w:rsidRDefault="005F2F8D" w:rsidP="005F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6" w:type="dxa"/>
            <w:shd w:val="clear" w:color="auto" w:fill="auto"/>
          </w:tcPr>
          <w:p w:rsidR="005F2F8D" w:rsidRPr="005F2F8D" w:rsidRDefault="005F2F8D" w:rsidP="005F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17" w:type="dxa"/>
            <w:shd w:val="clear" w:color="auto" w:fill="auto"/>
          </w:tcPr>
          <w:p w:rsidR="005F2F8D" w:rsidRPr="005F2F8D" w:rsidRDefault="001F1C82" w:rsidP="005F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F2F8D" w:rsidRPr="005F2F8D" w:rsidRDefault="005F2F8D" w:rsidP="005F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F2F8D" w:rsidRPr="005F2F8D" w:rsidTr="00536CA6">
        <w:trPr>
          <w:trHeight w:val="601"/>
        </w:trPr>
        <w:tc>
          <w:tcPr>
            <w:tcW w:w="932" w:type="dxa"/>
            <w:shd w:val="clear" w:color="auto" w:fill="auto"/>
          </w:tcPr>
          <w:p w:rsidR="005F2F8D" w:rsidRPr="005F2F8D" w:rsidRDefault="005F2F8D" w:rsidP="005F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6" w:type="dxa"/>
            <w:shd w:val="clear" w:color="auto" w:fill="auto"/>
          </w:tcPr>
          <w:p w:rsidR="005F2F8D" w:rsidRPr="005F2F8D" w:rsidRDefault="001F1C82" w:rsidP="005F2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рисуем осень</w:t>
            </w:r>
          </w:p>
        </w:tc>
        <w:tc>
          <w:tcPr>
            <w:tcW w:w="2217" w:type="dxa"/>
            <w:shd w:val="clear" w:color="auto" w:fill="auto"/>
          </w:tcPr>
          <w:p w:rsidR="005F2F8D" w:rsidRPr="005F2F8D" w:rsidRDefault="001F1C82" w:rsidP="005F2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F2F8D"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F2F8D" w:rsidRPr="005F2F8D" w:rsidTr="00536CA6">
        <w:trPr>
          <w:trHeight w:val="601"/>
        </w:trPr>
        <w:tc>
          <w:tcPr>
            <w:tcW w:w="932" w:type="dxa"/>
            <w:shd w:val="clear" w:color="auto" w:fill="auto"/>
          </w:tcPr>
          <w:p w:rsidR="005F2F8D" w:rsidRPr="005F2F8D" w:rsidRDefault="005F2F8D" w:rsidP="005F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6" w:type="dxa"/>
            <w:shd w:val="clear" w:color="auto" w:fill="auto"/>
          </w:tcPr>
          <w:p w:rsidR="005F2F8D" w:rsidRPr="005F2F8D" w:rsidRDefault="001F1C82" w:rsidP="005F2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6">
              <w:rPr>
                <w:rFonts w:ascii="Times New Roman" w:hAnsi="Times New Roman" w:cs="Times New Roman"/>
                <w:sz w:val="24"/>
                <w:szCs w:val="24"/>
              </w:rPr>
              <w:t xml:space="preserve">Мы рисуем сказку </w:t>
            </w:r>
          </w:p>
        </w:tc>
        <w:tc>
          <w:tcPr>
            <w:tcW w:w="2217" w:type="dxa"/>
            <w:shd w:val="clear" w:color="auto" w:fill="auto"/>
          </w:tcPr>
          <w:p w:rsidR="005F2F8D" w:rsidRPr="005F2F8D" w:rsidRDefault="001F1C82" w:rsidP="005F2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F2F8D"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F2F8D" w:rsidRPr="005F2F8D" w:rsidTr="00536CA6">
        <w:trPr>
          <w:trHeight w:val="601"/>
        </w:trPr>
        <w:tc>
          <w:tcPr>
            <w:tcW w:w="932" w:type="dxa"/>
            <w:shd w:val="clear" w:color="auto" w:fill="auto"/>
          </w:tcPr>
          <w:p w:rsidR="005F2F8D" w:rsidRPr="005F2F8D" w:rsidRDefault="005F2F8D" w:rsidP="005F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6" w:type="dxa"/>
            <w:shd w:val="clear" w:color="auto" w:fill="auto"/>
          </w:tcPr>
          <w:p w:rsidR="005F2F8D" w:rsidRPr="005F2F8D" w:rsidRDefault="001F1C82" w:rsidP="005F2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6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 </w:t>
            </w:r>
          </w:p>
        </w:tc>
        <w:tc>
          <w:tcPr>
            <w:tcW w:w="2217" w:type="dxa"/>
            <w:shd w:val="clear" w:color="auto" w:fill="auto"/>
          </w:tcPr>
          <w:p w:rsidR="005F2F8D" w:rsidRPr="005F2F8D" w:rsidRDefault="001F1C82" w:rsidP="005F2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5F2F8D" w:rsidRPr="005F2F8D" w:rsidTr="00536CA6">
        <w:trPr>
          <w:trHeight w:val="601"/>
        </w:trPr>
        <w:tc>
          <w:tcPr>
            <w:tcW w:w="932" w:type="dxa"/>
            <w:shd w:val="clear" w:color="auto" w:fill="auto"/>
          </w:tcPr>
          <w:p w:rsidR="005F2F8D" w:rsidRPr="005F2F8D" w:rsidRDefault="005F2F8D" w:rsidP="005F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6" w:type="dxa"/>
            <w:shd w:val="clear" w:color="auto" w:fill="auto"/>
          </w:tcPr>
          <w:p w:rsidR="005F2F8D" w:rsidRPr="005F2F8D" w:rsidRDefault="001F1C82" w:rsidP="005F2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6">
              <w:rPr>
                <w:rFonts w:ascii="Times New Roman" w:hAnsi="Times New Roman" w:cs="Times New Roman"/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217" w:type="dxa"/>
            <w:shd w:val="clear" w:color="auto" w:fill="auto"/>
          </w:tcPr>
          <w:p w:rsidR="005F2F8D" w:rsidRPr="005F2F8D" w:rsidRDefault="001F1C82" w:rsidP="005F2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  <w:tr w:rsidR="005F2F8D" w:rsidRPr="005F2F8D" w:rsidTr="00536CA6">
        <w:trPr>
          <w:trHeight w:val="300"/>
        </w:trPr>
        <w:tc>
          <w:tcPr>
            <w:tcW w:w="932" w:type="dxa"/>
            <w:shd w:val="clear" w:color="auto" w:fill="auto"/>
          </w:tcPr>
          <w:p w:rsidR="005F2F8D" w:rsidRPr="005F2F8D" w:rsidRDefault="005F2F8D" w:rsidP="005F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6" w:type="dxa"/>
            <w:shd w:val="clear" w:color="auto" w:fill="auto"/>
          </w:tcPr>
          <w:p w:rsidR="005F2F8D" w:rsidRPr="005F2F8D" w:rsidRDefault="005F2F8D" w:rsidP="005F2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17" w:type="dxa"/>
            <w:shd w:val="clear" w:color="auto" w:fill="auto"/>
          </w:tcPr>
          <w:p w:rsidR="005F2F8D" w:rsidRPr="005F2F8D" w:rsidRDefault="005F2F8D" w:rsidP="005F2F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536CA6" w:rsidRPr="00536CA6" w:rsidRDefault="00536CA6" w:rsidP="00536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CA6" w:rsidRPr="00536CA6" w:rsidRDefault="00536CA6" w:rsidP="00536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CA6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</w:t>
      </w:r>
    </w:p>
    <w:p w:rsidR="00536CA6" w:rsidRPr="00536CA6" w:rsidRDefault="00536CA6" w:rsidP="00536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CA6">
        <w:rPr>
          <w:rFonts w:ascii="Times New Roman" w:eastAsia="Calibri" w:hAnsi="Times New Roman" w:cs="Times New Roman"/>
          <w:b/>
          <w:sz w:val="24"/>
          <w:szCs w:val="24"/>
        </w:rPr>
        <w:t>2 класс (34 ч)</w:t>
      </w:r>
    </w:p>
    <w:p w:rsidR="00536CA6" w:rsidRPr="00536CA6" w:rsidRDefault="00536CA6" w:rsidP="00536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CA6" w:rsidRPr="00536CA6" w:rsidRDefault="00536CA6" w:rsidP="0053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CA6">
        <w:rPr>
          <w:rFonts w:ascii="Times New Roman" w:eastAsia="Calibri" w:hAnsi="Times New Roman" w:cs="Times New Roman"/>
          <w:b/>
          <w:sz w:val="24"/>
          <w:szCs w:val="24"/>
        </w:rPr>
        <w:t>Рисование с натуры (7 ч)</w:t>
      </w:r>
    </w:p>
    <w:p w:rsidR="00536CA6" w:rsidRPr="00536CA6" w:rsidRDefault="00536CA6" w:rsidP="00536CA6">
      <w:pPr>
        <w:shd w:val="clear" w:color="auto" w:fill="FFFFFF"/>
        <w:tabs>
          <w:tab w:val="left" w:pos="14040"/>
        </w:tabs>
        <w:spacing w:after="0" w:line="240" w:lineRule="auto"/>
        <w:ind w:right="52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A6">
        <w:rPr>
          <w:rFonts w:ascii="Times New Roman" w:eastAsia="Calibri" w:hAnsi="Times New Roman" w:cs="Times New Roman"/>
          <w:sz w:val="24"/>
          <w:szCs w:val="24"/>
        </w:rPr>
        <w:t xml:space="preserve"> Рисование с натуры несложных по строению и изящных по очертаниям предметов. Развитие навыков конструктивного построения предметов. Использование элементарных навыков перспективного изображения предметов. Использование сложного цвета при воспроизведении поверхностей различных предметов.</w:t>
      </w:r>
    </w:p>
    <w:p w:rsidR="00536CA6" w:rsidRPr="00536CA6" w:rsidRDefault="00536CA6" w:rsidP="00536CA6">
      <w:pPr>
        <w:shd w:val="clear" w:color="auto" w:fill="FFFFFF"/>
        <w:tabs>
          <w:tab w:val="left" w:pos="14040"/>
        </w:tabs>
        <w:spacing w:after="0" w:line="240" w:lineRule="auto"/>
        <w:ind w:right="52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A6">
        <w:rPr>
          <w:rFonts w:ascii="Times New Roman" w:eastAsia="Calibri" w:hAnsi="Times New Roman" w:cs="Times New Roman"/>
          <w:sz w:val="24"/>
          <w:szCs w:val="24"/>
        </w:rPr>
        <w:t xml:space="preserve"> Работа  живописными материалами  в  технике </w:t>
      </w:r>
      <w:proofErr w:type="spellStart"/>
      <w:r w:rsidRPr="00536CA6">
        <w:rPr>
          <w:rFonts w:ascii="Times New Roman" w:eastAsia="Calibri" w:hAnsi="Times New Roman" w:cs="Times New Roman"/>
          <w:sz w:val="24"/>
          <w:szCs w:val="24"/>
        </w:rPr>
        <w:t>алла</w:t>
      </w:r>
      <w:proofErr w:type="spellEnd"/>
      <w:r w:rsidRPr="00536CA6">
        <w:rPr>
          <w:rFonts w:ascii="Times New Roman" w:eastAsia="Calibri" w:hAnsi="Times New Roman" w:cs="Times New Roman"/>
          <w:sz w:val="24"/>
          <w:szCs w:val="24"/>
        </w:rPr>
        <w:t xml:space="preserve">  прима  и  работа по </w:t>
      </w:r>
      <w:proofErr w:type="gramStart"/>
      <w:r w:rsidRPr="00536CA6">
        <w:rPr>
          <w:rFonts w:ascii="Times New Roman" w:eastAsia="Calibri" w:hAnsi="Times New Roman" w:cs="Times New Roman"/>
          <w:sz w:val="24"/>
          <w:szCs w:val="24"/>
        </w:rPr>
        <w:t>сырому</w:t>
      </w:r>
      <w:proofErr w:type="gramEnd"/>
      <w:r w:rsidRPr="00536CA6">
        <w:rPr>
          <w:rFonts w:ascii="Times New Roman" w:eastAsia="Calibri" w:hAnsi="Times New Roman" w:cs="Times New Roman"/>
          <w:sz w:val="24"/>
          <w:szCs w:val="24"/>
        </w:rPr>
        <w:t xml:space="preserve">  акварелью.</w:t>
      </w:r>
    </w:p>
    <w:p w:rsidR="00536CA6" w:rsidRPr="00536CA6" w:rsidRDefault="00536CA6" w:rsidP="0053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A6">
        <w:rPr>
          <w:rFonts w:ascii="Times New Roman" w:eastAsia="Calibri" w:hAnsi="Times New Roman" w:cs="Times New Roman"/>
          <w:sz w:val="24"/>
          <w:szCs w:val="24"/>
        </w:rPr>
        <w:t xml:space="preserve">      Выполнение в  цвете  осенних  листьев,  цветов,  овощей,  фруктов,  натюрмортов,  чучел  птиц  и  зверей,  игрушечных  машинок.</w:t>
      </w:r>
    </w:p>
    <w:p w:rsidR="00536CA6" w:rsidRPr="00536CA6" w:rsidRDefault="00536CA6" w:rsidP="0053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CA6">
        <w:rPr>
          <w:rFonts w:ascii="Times New Roman" w:eastAsia="Calibri" w:hAnsi="Times New Roman" w:cs="Times New Roman"/>
          <w:b/>
          <w:sz w:val="24"/>
          <w:szCs w:val="24"/>
        </w:rPr>
        <w:t>Рисование на темы, по памяти и представлению (14 ч)</w:t>
      </w:r>
    </w:p>
    <w:p w:rsidR="00536CA6" w:rsidRPr="00536CA6" w:rsidRDefault="00536CA6" w:rsidP="006F5961">
      <w:pPr>
        <w:shd w:val="clear" w:color="auto" w:fill="FFFFFF"/>
        <w:tabs>
          <w:tab w:val="left" w:pos="14040"/>
        </w:tabs>
        <w:spacing w:after="0" w:line="240" w:lineRule="auto"/>
        <w:ind w:right="53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A6">
        <w:rPr>
          <w:rFonts w:ascii="Times New Roman" w:eastAsia="Calibri" w:hAnsi="Times New Roman" w:cs="Times New Roman"/>
          <w:sz w:val="24"/>
          <w:szCs w:val="24"/>
        </w:rPr>
        <w:t>Развитие умения выражать первые впечатления от действительности, отражать результаты непосредственных наблюдений и эмоций в рисунках, передавать пропорции, очертания, общее пространственное расположение, цвета изображаемых предметов. Развитие  способности  чувствовать  красоту  цвета,  передавать  свое  отношение  к  изображаемым  объектам  средствам  цвета.  Правила  рисования  тематической  композиции.  Общее  понятие  об  иллюстрациях.  Иллюстрирование  сказок.  Размещение  изображения на  листе  бумаги  в  соответствии  с  замыслом. Передача  смысловой  связи  между  объектами  композиции.  Элементарное  изображение  в  тематическом  рисунке  пространства,  пропорций  и  основного  цвета  изображаемых  объектов.</w:t>
      </w:r>
    </w:p>
    <w:p w:rsidR="00536CA6" w:rsidRPr="00536CA6" w:rsidRDefault="00536CA6" w:rsidP="006F5961">
      <w:pPr>
        <w:shd w:val="clear" w:color="auto" w:fill="FFFFFF"/>
        <w:tabs>
          <w:tab w:val="left" w:pos="14040"/>
        </w:tabs>
        <w:spacing w:after="0"/>
        <w:ind w:right="530"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CA6">
        <w:rPr>
          <w:rFonts w:ascii="Times New Roman" w:eastAsia="Calibri" w:hAnsi="Times New Roman" w:cs="Times New Roman"/>
          <w:b/>
          <w:sz w:val="24"/>
          <w:szCs w:val="24"/>
        </w:rPr>
        <w:t>Декоративная работа (7ч)</w:t>
      </w:r>
    </w:p>
    <w:p w:rsidR="00536CA6" w:rsidRPr="00536CA6" w:rsidRDefault="00536CA6" w:rsidP="00536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A6">
        <w:rPr>
          <w:rFonts w:ascii="Times New Roman" w:eastAsia="Calibri" w:hAnsi="Times New Roman" w:cs="Times New Roman"/>
          <w:sz w:val="24"/>
          <w:szCs w:val="24"/>
        </w:rPr>
        <w:t xml:space="preserve">       Знакомство с видами народного декоративно - прикладного искусства: художественной росписью по дереву (</w:t>
      </w:r>
      <w:proofErr w:type="spellStart"/>
      <w:r w:rsidRPr="00536CA6">
        <w:rPr>
          <w:rFonts w:ascii="Times New Roman" w:eastAsia="Calibri" w:hAnsi="Times New Roman" w:cs="Times New Roman"/>
          <w:sz w:val="24"/>
          <w:szCs w:val="24"/>
        </w:rPr>
        <w:t>Полхов</w:t>
      </w:r>
      <w:proofErr w:type="spellEnd"/>
      <w:r w:rsidRPr="00536CA6">
        <w:rPr>
          <w:rFonts w:ascii="Times New Roman" w:eastAsia="Calibri" w:hAnsi="Times New Roman" w:cs="Times New Roman"/>
          <w:sz w:val="24"/>
          <w:szCs w:val="24"/>
        </w:rPr>
        <w:t xml:space="preserve"> - Майдан) и по   глине (Филимоново,  Дымково). Озна</w:t>
      </w:r>
      <w:r w:rsidRPr="00536CA6">
        <w:rPr>
          <w:rFonts w:ascii="Times New Roman" w:eastAsia="Calibri" w:hAnsi="Times New Roman" w:cs="Times New Roman"/>
          <w:sz w:val="24"/>
          <w:szCs w:val="24"/>
        </w:rPr>
        <w:softHyphen/>
        <w:t>комление с русской глиняной игрушкой.  Использование в декоративной  работе  линии  симметрии,  ритма,  элементарных приемов  кистевой  росписи.</w:t>
      </w:r>
    </w:p>
    <w:p w:rsidR="00536CA6" w:rsidRPr="00536CA6" w:rsidRDefault="00536CA6" w:rsidP="00536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A6">
        <w:rPr>
          <w:rFonts w:ascii="Times New Roman" w:eastAsia="Calibri" w:hAnsi="Times New Roman" w:cs="Times New Roman"/>
          <w:sz w:val="24"/>
          <w:szCs w:val="24"/>
        </w:rPr>
        <w:t xml:space="preserve">       Выполнение  эскизов   орнаментов  и  предметов  с  использованием традиционных  народных  приемов декорирования.</w:t>
      </w:r>
    </w:p>
    <w:p w:rsidR="00536CA6" w:rsidRPr="00536CA6" w:rsidRDefault="00536CA6" w:rsidP="006F5961">
      <w:pPr>
        <w:shd w:val="clear" w:color="auto" w:fill="FFFFFF"/>
        <w:tabs>
          <w:tab w:val="left" w:pos="14040"/>
        </w:tabs>
        <w:spacing w:after="0"/>
        <w:ind w:right="53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CA6">
        <w:rPr>
          <w:rFonts w:ascii="Times New Roman" w:eastAsia="Calibri" w:hAnsi="Times New Roman" w:cs="Times New Roman"/>
          <w:b/>
          <w:sz w:val="24"/>
          <w:szCs w:val="24"/>
        </w:rPr>
        <w:t>Лепка (5 ч)</w:t>
      </w:r>
    </w:p>
    <w:p w:rsidR="00536CA6" w:rsidRPr="00536CA6" w:rsidRDefault="00536CA6" w:rsidP="00536CA6">
      <w:pPr>
        <w:shd w:val="clear" w:color="auto" w:fill="FFFFFF"/>
        <w:tabs>
          <w:tab w:val="left" w:pos="14040"/>
        </w:tabs>
        <w:spacing w:after="0"/>
        <w:ind w:right="53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CA6">
        <w:rPr>
          <w:rFonts w:ascii="Times New Roman" w:eastAsia="Calibri" w:hAnsi="Times New Roman" w:cs="Times New Roman"/>
          <w:sz w:val="24"/>
          <w:szCs w:val="24"/>
        </w:rPr>
        <w:t>Развитие  приемов  работы  с  пластилином  или  глиной.  Лепка  фруктов,  овощей,  народных  игрушек,  архангельских  пряников.</w:t>
      </w:r>
    </w:p>
    <w:p w:rsidR="00536CA6" w:rsidRPr="00536CA6" w:rsidRDefault="00536CA6" w:rsidP="00536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A6">
        <w:rPr>
          <w:rFonts w:ascii="Times New Roman" w:eastAsia="Calibri" w:hAnsi="Times New Roman" w:cs="Times New Roman"/>
          <w:sz w:val="24"/>
          <w:szCs w:val="24"/>
        </w:rPr>
        <w:t xml:space="preserve">       Использование шаблонов.  Лепка  по  представлению  сказочных  животных.  Использование  художественно – выразительных  средств – объема и пластики.</w:t>
      </w:r>
    </w:p>
    <w:p w:rsidR="00536CA6" w:rsidRPr="00536CA6" w:rsidRDefault="00536CA6" w:rsidP="00536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CA6" w:rsidRPr="006F5961" w:rsidRDefault="00536CA6" w:rsidP="006F59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Беседы (1ч)</w:t>
      </w:r>
    </w:p>
    <w:p w:rsidR="005F2F8D" w:rsidRPr="005F2F8D" w:rsidRDefault="00536CA6" w:rsidP="006F59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C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беседы «Главные  художественные  музеи  страны». Остальные беседы  проводятся  в  процессе  занятий.</w:t>
      </w:r>
    </w:p>
    <w:p w:rsidR="005F2F8D" w:rsidRPr="005F2F8D" w:rsidRDefault="005F2F8D" w:rsidP="005F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961" w:rsidRPr="00C8050D" w:rsidRDefault="006F5961" w:rsidP="006F5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0D">
        <w:rPr>
          <w:rFonts w:ascii="Times New Roman" w:hAnsi="Times New Roman" w:cs="Times New Roman"/>
          <w:b/>
          <w:sz w:val="28"/>
          <w:szCs w:val="28"/>
        </w:rPr>
        <w:t>Тематическое планирование по ИЗО 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50D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811"/>
        <w:gridCol w:w="1134"/>
      </w:tblGrid>
      <w:tr w:rsidR="006F5961" w:rsidRPr="00C8050D" w:rsidTr="007869A0">
        <w:trPr>
          <w:trHeight w:val="255"/>
        </w:trPr>
        <w:tc>
          <w:tcPr>
            <w:tcW w:w="1101" w:type="dxa"/>
            <w:vMerge w:val="restart"/>
          </w:tcPr>
          <w:p w:rsidR="006F5961" w:rsidRPr="009A1474" w:rsidRDefault="006F5961" w:rsidP="007869A0">
            <w:pPr>
              <w:rPr>
                <w:rFonts w:ascii="Times New Roman" w:hAnsi="Times New Roman" w:cs="Times New Roman"/>
                <w:b/>
              </w:rPr>
            </w:pPr>
            <w:r w:rsidRPr="009A1474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9A14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14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34" w:type="dxa"/>
            <w:vMerge w:val="restart"/>
          </w:tcPr>
          <w:p w:rsidR="006F5961" w:rsidRPr="009A1474" w:rsidRDefault="006F5961" w:rsidP="007869A0">
            <w:pPr>
              <w:rPr>
                <w:rFonts w:ascii="Times New Roman" w:hAnsi="Times New Roman" w:cs="Times New Roman"/>
                <w:b/>
              </w:rPr>
            </w:pPr>
            <w:r w:rsidRPr="009A1474">
              <w:rPr>
                <w:rFonts w:ascii="Times New Roman" w:hAnsi="Times New Roman" w:cs="Times New Roman"/>
                <w:b/>
              </w:rPr>
              <w:t>№ урока</w:t>
            </w:r>
          </w:p>
          <w:p w:rsidR="006F5961" w:rsidRPr="009A1474" w:rsidRDefault="006F5961" w:rsidP="007869A0">
            <w:pPr>
              <w:rPr>
                <w:rFonts w:ascii="Times New Roman" w:hAnsi="Times New Roman" w:cs="Times New Roman"/>
                <w:b/>
              </w:rPr>
            </w:pPr>
            <w:r w:rsidRPr="009A1474">
              <w:rPr>
                <w:rFonts w:ascii="Times New Roman" w:hAnsi="Times New Roman" w:cs="Times New Roman"/>
                <w:b/>
              </w:rPr>
              <w:t xml:space="preserve"> в теме</w:t>
            </w:r>
          </w:p>
        </w:tc>
        <w:tc>
          <w:tcPr>
            <w:tcW w:w="5811" w:type="dxa"/>
            <w:vMerge w:val="restart"/>
          </w:tcPr>
          <w:p w:rsidR="006F5961" w:rsidRPr="009A1474" w:rsidRDefault="006F5961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47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F5961" w:rsidRPr="009A1474" w:rsidRDefault="006F5961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474">
              <w:rPr>
                <w:rFonts w:ascii="Times New Roman" w:hAnsi="Times New Roman" w:cs="Times New Roman"/>
                <w:b/>
              </w:rPr>
              <w:t>Кол-во</w:t>
            </w:r>
          </w:p>
          <w:p w:rsidR="006F5961" w:rsidRPr="009A1474" w:rsidRDefault="006F5961" w:rsidP="00786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474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6F5961" w:rsidRPr="00C8050D" w:rsidTr="007869A0">
        <w:trPr>
          <w:trHeight w:val="255"/>
        </w:trPr>
        <w:tc>
          <w:tcPr>
            <w:tcW w:w="1101" w:type="dxa"/>
            <w:vMerge/>
          </w:tcPr>
          <w:p w:rsidR="006F5961" w:rsidRPr="00C8050D" w:rsidRDefault="006F5961" w:rsidP="00786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961" w:rsidRPr="00C8050D" w:rsidRDefault="006F5961" w:rsidP="00786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</w:tcPr>
          <w:p w:rsidR="006F5961" w:rsidRPr="00C8050D" w:rsidRDefault="006F5961" w:rsidP="00786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F5961" w:rsidRPr="00C8050D" w:rsidRDefault="006F5961" w:rsidP="007869A0">
            <w:pPr>
              <w:rPr>
                <w:rFonts w:ascii="Times New Roman" w:hAnsi="Times New Roman" w:cs="Times New Roman"/>
              </w:rPr>
            </w:pPr>
          </w:p>
        </w:tc>
      </w:tr>
      <w:tr w:rsidR="006F5961" w:rsidTr="007869A0">
        <w:trPr>
          <w:trHeight w:val="145"/>
        </w:trPr>
        <w:tc>
          <w:tcPr>
            <w:tcW w:w="9180" w:type="dxa"/>
            <w:gridSpan w:val="4"/>
          </w:tcPr>
          <w:p w:rsidR="006F5961" w:rsidRPr="00C8050D" w:rsidRDefault="006F5961" w:rsidP="007869A0">
            <w:pPr>
              <w:jc w:val="center"/>
              <w:rPr>
                <w:b/>
                <w:sz w:val="24"/>
                <w:szCs w:val="24"/>
              </w:rPr>
            </w:pPr>
            <w:r w:rsidRPr="00C805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рисуем осень (9 ч.)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1</w:t>
            </w:r>
          </w:p>
        </w:tc>
        <w:tc>
          <w:tcPr>
            <w:tcW w:w="1134" w:type="dxa"/>
          </w:tcPr>
          <w:p w:rsidR="006F5961" w:rsidRDefault="006F5961" w:rsidP="007869A0">
            <w:r>
              <w:t>1</w:t>
            </w:r>
          </w:p>
        </w:tc>
        <w:tc>
          <w:tcPr>
            <w:tcW w:w="5811" w:type="dxa"/>
          </w:tcPr>
          <w:p w:rsidR="006F5961" w:rsidRPr="00F15C2E" w:rsidRDefault="006F5961" w:rsidP="007869A0">
            <w:pPr>
              <w:rPr>
                <w:rStyle w:val="a5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FE7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«Мое лето» </w:t>
            </w: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2</w:t>
            </w:r>
          </w:p>
        </w:tc>
        <w:tc>
          <w:tcPr>
            <w:tcW w:w="1134" w:type="dxa"/>
          </w:tcPr>
          <w:p w:rsidR="006F5961" w:rsidRDefault="006F5961" w:rsidP="007869A0">
            <w:r>
              <w:t>2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 снова осень к нам пришла»</w:t>
            </w:r>
          </w:p>
          <w:p w:rsidR="006F5961" w:rsidRPr="00F15C2E" w:rsidRDefault="006F5961" w:rsidP="007869A0">
            <w:pPr>
              <w:rPr>
                <w:rStyle w:val="a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с натуры различных форм растительного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3</w:t>
            </w:r>
          </w:p>
        </w:tc>
        <w:tc>
          <w:tcPr>
            <w:tcW w:w="1134" w:type="dxa"/>
          </w:tcPr>
          <w:p w:rsidR="006F5961" w:rsidRDefault="006F5961" w:rsidP="007869A0">
            <w:r>
              <w:t>3</w:t>
            </w:r>
          </w:p>
        </w:tc>
        <w:tc>
          <w:tcPr>
            <w:tcW w:w="5811" w:type="dxa"/>
          </w:tcPr>
          <w:p w:rsidR="006F5961" w:rsidRPr="00F15C2E" w:rsidRDefault="006F5961" w:rsidP="007869A0">
            <w:pPr>
              <w:rPr>
                <w:rStyle w:val="a5"/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«Осень – пора грибная» </w:t>
            </w:r>
            <w:r w:rsidRPr="000D7D6E">
              <w:rPr>
                <w:rStyle w:val="a5"/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4</w:t>
            </w:r>
          </w:p>
        </w:tc>
        <w:tc>
          <w:tcPr>
            <w:tcW w:w="1134" w:type="dxa"/>
          </w:tcPr>
          <w:p w:rsidR="006F5961" w:rsidRDefault="006F5961" w:rsidP="007869A0">
            <w:r>
              <w:t>4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«Сыплются с дерева листья поблёкшие»</w:t>
            </w: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5961" w:rsidRPr="00F15C2E" w:rsidRDefault="006F5961" w:rsidP="007869A0">
            <w:pPr>
              <w:rPr>
                <w:rStyle w:val="a5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5</w:t>
            </w:r>
          </w:p>
        </w:tc>
        <w:tc>
          <w:tcPr>
            <w:tcW w:w="1134" w:type="dxa"/>
          </w:tcPr>
          <w:p w:rsidR="006F5961" w:rsidRDefault="006F5961" w:rsidP="007869A0">
            <w:r>
              <w:t>5</w:t>
            </w:r>
          </w:p>
        </w:tc>
        <w:tc>
          <w:tcPr>
            <w:tcW w:w="5811" w:type="dxa"/>
          </w:tcPr>
          <w:p w:rsidR="006F5961" w:rsidRPr="001E23E0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«Осень. Музыка </w:t>
            </w:r>
            <w:proofErr w:type="spellStart"/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дождя</w:t>
            </w:r>
            <w:proofErr w:type="gramStart"/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исование</w:t>
            </w:r>
            <w:proofErr w:type="spellEnd"/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6</w:t>
            </w:r>
          </w:p>
        </w:tc>
        <w:tc>
          <w:tcPr>
            <w:tcW w:w="1134" w:type="dxa"/>
          </w:tcPr>
          <w:p w:rsidR="006F5961" w:rsidRDefault="006F5961" w:rsidP="007869A0">
            <w:r>
              <w:t>6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«Красота обычных вещей. Цилиндр</w:t>
            </w:r>
          </w:p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 и дизайн. Лепка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7</w:t>
            </w:r>
          </w:p>
        </w:tc>
        <w:tc>
          <w:tcPr>
            <w:tcW w:w="1134" w:type="dxa"/>
          </w:tcPr>
          <w:p w:rsidR="006F5961" w:rsidRDefault="006F5961" w:rsidP="007869A0">
            <w:r>
              <w:t>7</w:t>
            </w:r>
          </w:p>
        </w:tc>
        <w:tc>
          <w:tcPr>
            <w:tcW w:w="5811" w:type="dxa"/>
          </w:tcPr>
          <w:p w:rsidR="006F5961" w:rsidRPr="001E23E0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«Осенние подарки природы»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8</w:t>
            </w:r>
          </w:p>
        </w:tc>
        <w:tc>
          <w:tcPr>
            <w:tcW w:w="1134" w:type="dxa"/>
          </w:tcPr>
          <w:p w:rsidR="006F5961" w:rsidRDefault="006F5961" w:rsidP="007869A0">
            <w:r>
              <w:t>8</w:t>
            </w:r>
          </w:p>
        </w:tc>
        <w:tc>
          <w:tcPr>
            <w:tcW w:w="5811" w:type="dxa"/>
          </w:tcPr>
          <w:p w:rsidR="006F5961" w:rsidRPr="001E23E0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«Осенний </w:t>
            </w:r>
            <w:proofErr w:type="spellStart"/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натюрморт</w:t>
            </w:r>
            <w:proofErr w:type="gramStart"/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исование</w:t>
            </w:r>
            <w:proofErr w:type="spellEnd"/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натуры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9</w:t>
            </w:r>
          </w:p>
        </w:tc>
        <w:tc>
          <w:tcPr>
            <w:tcW w:w="1134" w:type="dxa"/>
          </w:tcPr>
          <w:p w:rsidR="006F5961" w:rsidRDefault="006F5961" w:rsidP="007869A0">
            <w:r>
              <w:t>9</w:t>
            </w:r>
          </w:p>
        </w:tc>
        <w:tc>
          <w:tcPr>
            <w:tcW w:w="5811" w:type="dxa"/>
          </w:tcPr>
          <w:p w:rsidR="006F5961" w:rsidRPr="001E23E0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рисуем сказочную веточку»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9180" w:type="dxa"/>
            <w:gridSpan w:val="4"/>
          </w:tcPr>
          <w:p w:rsidR="006F5961" w:rsidRPr="00C8050D" w:rsidRDefault="006F5961" w:rsidP="0078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b/>
                <w:sz w:val="24"/>
                <w:szCs w:val="24"/>
              </w:rPr>
              <w:t>Мы рисуем сказку (6 ч)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10</w:t>
            </w:r>
          </w:p>
        </w:tc>
        <w:tc>
          <w:tcPr>
            <w:tcW w:w="1134" w:type="dxa"/>
          </w:tcPr>
          <w:p w:rsidR="006F5961" w:rsidRDefault="006F5961" w:rsidP="007869A0">
            <w:r>
              <w:t>1</w:t>
            </w:r>
          </w:p>
        </w:tc>
        <w:tc>
          <w:tcPr>
            <w:tcW w:w="5811" w:type="dxa"/>
          </w:tcPr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«Веселые </w:t>
            </w:r>
            <w:proofErr w:type="spellStart"/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узоры</w:t>
            </w:r>
            <w:proofErr w:type="gramStart"/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екоративная</w:t>
            </w:r>
            <w:proofErr w:type="spellEnd"/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11</w:t>
            </w:r>
          </w:p>
        </w:tc>
        <w:tc>
          <w:tcPr>
            <w:tcW w:w="1134" w:type="dxa"/>
          </w:tcPr>
          <w:p w:rsidR="006F5961" w:rsidRDefault="006F5961" w:rsidP="007869A0">
            <w:r>
              <w:t>2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готовимся к рисованию сказки»</w:t>
            </w:r>
          </w:p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памяти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12</w:t>
            </w:r>
          </w:p>
        </w:tc>
        <w:tc>
          <w:tcPr>
            <w:tcW w:w="1134" w:type="dxa"/>
          </w:tcPr>
          <w:p w:rsidR="006F5961" w:rsidRDefault="006F5961" w:rsidP="007869A0">
            <w:r>
              <w:t>3</w:t>
            </w:r>
          </w:p>
        </w:tc>
        <w:tc>
          <w:tcPr>
            <w:tcW w:w="5811" w:type="dxa"/>
          </w:tcPr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«Мы рисуем </w:t>
            </w:r>
            <w:proofErr w:type="spellStart"/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сказку</w:t>
            </w:r>
            <w:proofErr w:type="gramStart"/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02D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B02D30">
              <w:rPr>
                <w:rFonts w:ascii="Times New Roman" w:eastAsia="Calibri" w:hAnsi="Times New Roman" w:cs="Times New Roman"/>
                <w:sz w:val="24"/>
                <w:szCs w:val="24"/>
              </w:rPr>
              <w:t>ллюстрирование</w:t>
            </w:r>
            <w:proofErr w:type="spellEnd"/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13</w:t>
            </w:r>
          </w:p>
        </w:tc>
        <w:tc>
          <w:tcPr>
            <w:tcW w:w="1134" w:type="dxa"/>
          </w:tcPr>
          <w:p w:rsidR="006F5961" w:rsidRDefault="006F5961" w:rsidP="007869A0">
            <w:r>
              <w:t>4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«Архангельский рождественский пряник»</w:t>
            </w:r>
          </w:p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14</w:t>
            </w:r>
          </w:p>
        </w:tc>
        <w:tc>
          <w:tcPr>
            <w:tcW w:w="1134" w:type="dxa"/>
          </w:tcPr>
          <w:p w:rsidR="006F5961" w:rsidRDefault="006F5961" w:rsidP="007869A0">
            <w:r>
              <w:t>5</w:t>
            </w:r>
          </w:p>
        </w:tc>
        <w:tc>
          <w:tcPr>
            <w:tcW w:w="5811" w:type="dxa"/>
          </w:tcPr>
          <w:p w:rsidR="006F5961" w:rsidRPr="00923AD9" w:rsidRDefault="006F5961" w:rsidP="00786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92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казочная гжель. Чайный сервиз.</w:t>
            </w:r>
            <w:r w:rsidRPr="0092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5961" w:rsidRPr="00F15C2E" w:rsidRDefault="006F5961" w:rsidP="007869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Декоративная работа.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15</w:t>
            </w:r>
          </w:p>
        </w:tc>
        <w:tc>
          <w:tcPr>
            <w:tcW w:w="1134" w:type="dxa"/>
          </w:tcPr>
          <w:p w:rsidR="006F5961" w:rsidRDefault="006F5961" w:rsidP="007869A0">
            <w:r>
              <w:t>6</w:t>
            </w:r>
          </w:p>
        </w:tc>
        <w:tc>
          <w:tcPr>
            <w:tcW w:w="5811" w:type="dxa"/>
          </w:tcPr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«Готовимся к встрече сказки – празднику Нового года»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 и дизайн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9180" w:type="dxa"/>
            <w:gridSpan w:val="4"/>
          </w:tcPr>
          <w:p w:rsidR="006F5961" w:rsidRPr="00C8050D" w:rsidRDefault="006F5961" w:rsidP="0078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b/>
                <w:sz w:val="24"/>
                <w:szCs w:val="24"/>
              </w:rPr>
              <w:t>Мои друзья (10 ч)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16</w:t>
            </w:r>
          </w:p>
        </w:tc>
        <w:tc>
          <w:tcPr>
            <w:tcW w:w="1134" w:type="dxa"/>
          </w:tcPr>
          <w:p w:rsidR="006F5961" w:rsidRDefault="006F5961" w:rsidP="007869A0">
            <w:r>
              <w:t>1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«Зимние развлечения с друзьями»</w:t>
            </w:r>
          </w:p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17</w:t>
            </w:r>
          </w:p>
        </w:tc>
        <w:tc>
          <w:tcPr>
            <w:tcW w:w="1134" w:type="dxa"/>
          </w:tcPr>
          <w:p w:rsidR="006F5961" w:rsidRDefault="006F5961" w:rsidP="007869A0">
            <w:r>
              <w:t>2</w:t>
            </w:r>
          </w:p>
        </w:tc>
        <w:tc>
          <w:tcPr>
            <w:tcW w:w="5811" w:type="dxa"/>
          </w:tcPr>
          <w:p w:rsidR="006F5961" w:rsidRPr="009A1474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«Наши друзья – животные»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18</w:t>
            </w:r>
          </w:p>
        </w:tc>
        <w:tc>
          <w:tcPr>
            <w:tcW w:w="1134" w:type="dxa"/>
          </w:tcPr>
          <w:p w:rsidR="006F5961" w:rsidRDefault="006F5961" w:rsidP="007869A0">
            <w:r>
              <w:t>3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«Богородская игрушка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Лепка по представлению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19-20</w:t>
            </w:r>
          </w:p>
        </w:tc>
        <w:tc>
          <w:tcPr>
            <w:tcW w:w="1134" w:type="dxa"/>
          </w:tcPr>
          <w:p w:rsidR="006F5961" w:rsidRDefault="006F5961" w:rsidP="007869A0">
            <w:r>
              <w:t>4-5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«Любимые сказки моих друзей»</w:t>
            </w:r>
          </w:p>
          <w:p w:rsidR="006F5961" w:rsidRPr="00F15C2E" w:rsidRDefault="006F5961" w:rsidP="007869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</w:t>
            </w:r>
          </w:p>
        </w:tc>
        <w:tc>
          <w:tcPr>
            <w:tcW w:w="1134" w:type="dxa"/>
          </w:tcPr>
          <w:p w:rsidR="006F5961" w:rsidRPr="00FE2730" w:rsidRDefault="006F5961" w:rsidP="007869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21</w:t>
            </w:r>
          </w:p>
        </w:tc>
        <w:tc>
          <w:tcPr>
            <w:tcW w:w="1134" w:type="dxa"/>
          </w:tcPr>
          <w:p w:rsidR="006F5961" w:rsidRDefault="006F5961" w:rsidP="007869A0">
            <w:r>
              <w:t>6</w:t>
            </w:r>
          </w:p>
        </w:tc>
        <w:tc>
          <w:tcPr>
            <w:tcW w:w="5811" w:type="dxa"/>
          </w:tcPr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«Защитники земли русской»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22-23</w:t>
            </w:r>
          </w:p>
        </w:tc>
        <w:tc>
          <w:tcPr>
            <w:tcW w:w="1134" w:type="dxa"/>
          </w:tcPr>
          <w:p w:rsidR="006F5961" w:rsidRDefault="006F5961" w:rsidP="007869A0">
            <w:r>
              <w:t>7-8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«Моя семья  - забота и любовь»</w:t>
            </w:r>
          </w:p>
          <w:p w:rsidR="006F5961" w:rsidRPr="009A1474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2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24</w:t>
            </w:r>
          </w:p>
        </w:tc>
        <w:tc>
          <w:tcPr>
            <w:tcW w:w="1134" w:type="dxa"/>
          </w:tcPr>
          <w:p w:rsidR="006F5961" w:rsidRDefault="006F5961" w:rsidP="007869A0">
            <w:r>
              <w:t>9</w:t>
            </w:r>
          </w:p>
        </w:tc>
        <w:tc>
          <w:tcPr>
            <w:tcW w:w="5811" w:type="dxa"/>
          </w:tcPr>
          <w:p w:rsidR="006F5961" w:rsidRPr="00F15C2E" w:rsidRDefault="006F5961" w:rsidP="007869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E2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Весенний букет для мамы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14BD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25</w:t>
            </w:r>
          </w:p>
        </w:tc>
        <w:tc>
          <w:tcPr>
            <w:tcW w:w="1134" w:type="dxa"/>
          </w:tcPr>
          <w:p w:rsidR="006F5961" w:rsidRDefault="006F5961" w:rsidP="007869A0">
            <w:r>
              <w:t>10</w:t>
            </w:r>
          </w:p>
        </w:tc>
        <w:tc>
          <w:tcPr>
            <w:tcW w:w="5811" w:type="dxa"/>
          </w:tcPr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«Мои друзья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тицы»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4BD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памяти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9180" w:type="dxa"/>
            <w:gridSpan w:val="4"/>
          </w:tcPr>
          <w:p w:rsidR="006F5961" w:rsidRPr="00C8050D" w:rsidRDefault="006F5961" w:rsidP="0078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чего начинается Родина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C8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26</w:t>
            </w:r>
          </w:p>
        </w:tc>
        <w:tc>
          <w:tcPr>
            <w:tcW w:w="1134" w:type="dxa"/>
          </w:tcPr>
          <w:p w:rsidR="006F5961" w:rsidRDefault="006F5961" w:rsidP="007869A0">
            <w:r>
              <w:t>1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«Главные художественные музеи страны»</w:t>
            </w:r>
          </w:p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3AD9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27</w:t>
            </w:r>
          </w:p>
        </w:tc>
        <w:tc>
          <w:tcPr>
            <w:tcW w:w="1134" w:type="dxa"/>
          </w:tcPr>
          <w:p w:rsidR="006F5961" w:rsidRDefault="006F5961" w:rsidP="007869A0">
            <w:r>
              <w:t>2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«Весенний солнечный день»</w:t>
            </w:r>
          </w:p>
          <w:p w:rsidR="006F5961" w:rsidRPr="00923AD9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Рисование на тему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lastRenderedPageBreak/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lastRenderedPageBreak/>
              <w:t>28</w:t>
            </w:r>
          </w:p>
        </w:tc>
        <w:tc>
          <w:tcPr>
            <w:tcW w:w="1134" w:type="dxa"/>
          </w:tcPr>
          <w:p w:rsidR="006F5961" w:rsidRDefault="006F5961" w:rsidP="007869A0">
            <w:r>
              <w:t>3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готовимся к рисованию сказки»</w:t>
            </w:r>
          </w:p>
          <w:p w:rsidR="006F5961" w:rsidRPr="00923AD9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AD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29</w:t>
            </w:r>
          </w:p>
        </w:tc>
        <w:tc>
          <w:tcPr>
            <w:tcW w:w="1134" w:type="dxa"/>
          </w:tcPr>
          <w:p w:rsidR="006F5961" w:rsidRDefault="006F5961" w:rsidP="007869A0">
            <w:r>
              <w:t>4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рисуем русскую народную сказку»</w:t>
            </w:r>
          </w:p>
          <w:p w:rsidR="006F5961" w:rsidRPr="00923AD9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AD9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Иллюстрирование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145"/>
        </w:trPr>
        <w:tc>
          <w:tcPr>
            <w:tcW w:w="1101" w:type="dxa"/>
          </w:tcPr>
          <w:p w:rsidR="006F5961" w:rsidRDefault="006F5961" w:rsidP="007869A0">
            <w:r>
              <w:t>30</w:t>
            </w:r>
          </w:p>
        </w:tc>
        <w:tc>
          <w:tcPr>
            <w:tcW w:w="1134" w:type="dxa"/>
          </w:tcPr>
          <w:p w:rsidR="006F5961" w:rsidRDefault="006F5961" w:rsidP="007869A0">
            <w:r>
              <w:t>5</w:t>
            </w:r>
          </w:p>
        </w:tc>
        <w:tc>
          <w:tcPr>
            <w:tcW w:w="5811" w:type="dxa"/>
          </w:tcPr>
          <w:p w:rsidR="006F5961" w:rsidRPr="00F15C2E" w:rsidRDefault="006F5961" w:rsidP="00786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«Красота окружающего мира. Насекомые»  </w:t>
            </w:r>
            <w:r>
              <w:rPr>
                <w:rFonts w:ascii="Times New Roman" w:hAnsi="Times New Roman"/>
                <w:sz w:val="24"/>
                <w:szCs w:val="24"/>
              </w:rPr>
              <w:t>Раскрашивание</w:t>
            </w:r>
            <w:r w:rsidRPr="000D7D6E">
              <w:rPr>
                <w:rFonts w:ascii="Times New Roman" w:hAnsi="Times New Roman"/>
                <w:sz w:val="24"/>
                <w:szCs w:val="24"/>
              </w:rPr>
              <w:t xml:space="preserve"> гуашью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284"/>
        </w:trPr>
        <w:tc>
          <w:tcPr>
            <w:tcW w:w="1101" w:type="dxa"/>
          </w:tcPr>
          <w:p w:rsidR="006F5961" w:rsidRDefault="006F5961" w:rsidP="007869A0">
            <w:r>
              <w:t>31</w:t>
            </w:r>
          </w:p>
        </w:tc>
        <w:tc>
          <w:tcPr>
            <w:tcW w:w="1134" w:type="dxa"/>
          </w:tcPr>
          <w:p w:rsidR="006F5961" w:rsidRDefault="006F5961" w:rsidP="007869A0">
            <w:r>
              <w:t>6</w:t>
            </w:r>
          </w:p>
        </w:tc>
        <w:tc>
          <w:tcPr>
            <w:tcW w:w="5811" w:type="dxa"/>
          </w:tcPr>
          <w:p w:rsidR="006F5961" w:rsidRPr="00F15C2E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«Цветы нашей Родины»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23AD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  <w:tr w:rsidR="006F5961" w:rsidTr="007869A0">
        <w:trPr>
          <w:trHeight w:val="698"/>
        </w:trPr>
        <w:tc>
          <w:tcPr>
            <w:tcW w:w="1101" w:type="dxa"/>
          </w:tcPr>
          <w:p w:rsidR="006F5961" w:rsidRDefault="006F5961" w:rsidP="007869A0">
            <w:r>
              <w:t>32-33</w:t>
            </w:r>
          </w:p>
        </w:tc>
        <w:tc>
          <w:tcPr>
            <w:tcW w:w="1134" w:type="dxa"/>
          </w:tcPr>
          <w:p w:rsidR="006F5961" w:rsidRDefault="006F5961" w:rsidP="007869A0">
            <w:r>
              <w:t>7-8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детской площадки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из бумаги</w:t>
            </w:r>
          </w:p>
          <w:p w:rsidR="006F5961" w:rsidRPr="006F0516" w:rsidRDefault="006F5961" w:rsidP="007869A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F0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2</w:t>
            </w:r>
          </w:p>
        </w:tc>
      </w:tr>
      <w:tr w:rsidR="006F5961" w:rsidTr="007869A0">
        <w:trPr>
          <w:trHeight w:val="555"/>
        </w:trPr>
        <w:tc>
          <w:tcPr>
            <w:tcW w:w="1101" w:type="dxa"/>
          </w:tcPr>
          <w:p w:rsidR="006F5961" w:rsidRDefault="006F5961" w:rsidP="007869A0">
            <w:r>
              <w:t>34</w:t>
            </w:r>
          </w:p>
        </w:tc>
        <w:tc>
          <w:tcPr>
            <w:tcW w:w="1134" w:type="dxa"/>
          </w:tcPr>
          <w:p w:rsidR="006F5961" w:rsidRDefault="006F5961" w:rsidP="007869A0">
            <w:r>
              <w:t>9</w:t>
            </w:r>
          </w:p>
        </w:tc>
        <w:tc>
          <w:tcPr>
            <w:tcW w:w="5811" w:type="dxa"/>
          </w:tcPr>
          <w:p w:rsidR="006F5961" w:rsidRDefault="006F5961" w:rsidP="007869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 чего начинается Родина»</w:t>
            </w:r>
          </w:p>
          <w:p w:rsidR="006F5961" w:rsidRPr="001E23E0" w:rsidRDefault="006F5961" w:rsidP="007869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AD9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</w:t>
            </w:r>
          </w:p>
        </w:tc>
        <w:tc>
          <w:tcPr>
            <w:tcW w:w="1134" w:type="dxa"/>
          </w:tcPr>
          <w:p w:rsidR="006F5961" w:rsidRDefault="006F5961" w:rsidP="007869A0">
            <w:pPr>
              <w:jc w:val="center"/>
            </w:pPr>
            <w:r>
              <w:t>1</w:t>
            </w:r>
          </w:p>
        </w:tc>
      </w:tr>
    </w:tbl>
    <w:p w:rsidR="006F5961" w:rsidRDefault="006F5961" w:rsidP="006F5961"/>
    <w:p w:rsidR="005F2F8D" w:rsidRPr="005F2F8D" w:rsidRDefault="005F2F8D" w:rsidP="005F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F8D" w:rsidRPr="005F2F8D" w:rsidRDefault="005F2F8D" w:rsidP="005F2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F8D" w:rsidRPr="005F2F8D" w:rsidRDefault="005F2F8D" w:rsidP="005F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7E5" w:rsidRPr="00536CA6" w:rsidRDefault="003E47E5">
      <w:pPr>
        <w:rPr>
          <w:rFonts w:ascii="Times New Roman" w:hAnsi="Times New Roman" w:cs="Times New Roman"/>
          <w:sz w:val="24"/>
          <w:szCs w:val="24"/>
        </w:rPr>
      </w:pPr>
    </w:p>
    <w:sectPr w:rsidR="003E47E5" w:rsidRPr="0053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EBB"/>
    <w:multiLevelType w:val="multilevel"/>
    <w:tmpl w:val="EB7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DF40F1"/>
    <w:multiLevelType w:val="hybridMultilevel"/>
    <w:tmpl w:val="C1D6A1E0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223C35"/>
    <w:multiLevelType w:val="hybridMultilevel"/>
    <w:tmpl w:val="CE66CE10"/>
    <w:lvl w:ilvl="0" w:tplc="2E04C23A">
      <w:start w:val="5"/>
      <w:numFmt w:val="upperRoman"/>
      <w:lvlText w:val="%1."/>
      <w:lvlJc w:val="left"/>
      <w:pPr>
        <w:ind w:left="25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">
    <w:nsid w:val="22CF0F04"/>
    <w:multiLevelType w:val="multilevel"/>
    <w:tmpl w:val="70A6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96550"/>
    <w:multiLevelType w:val="hybridMultilevel"/>
    <w:tmpl w:val="444A1BF4"/>
    <w:lvl w:ilvl="0" w:tplc="B0986B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0756"/>
    <w:multiLevelType w:val="multilevel"/>
    <w:tmpl w:val="209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973AE7"/>
    <w:multiLevelType w:val="hybridMultilevel"/>
    <w:tmpl w:val="0F0EE826"/>
    <w:lvl w:ilvl="0" w:tplc="90FA4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F6DFD"/>
    <w:multiLevelType w:val="multilevel"/>
    <w:tmpl w:val="A276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746A5"/>
    <w:multiLevelType w:val="multilevel"/>
    <w:tmpl w:val="B738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D"/>
    <w:rsid w:val="001F1C82"/>
    <w:rsid w:val="003E47E5"/>
    <w:rsid w:val="00536CA6"/>
    <w:rsid w:val="005F2F8D"/>
    <w:rsid w:val="00653FDB"/>
    <w:rsid w:val="006F5961"/>
    <w:rsid w:val="00F7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8D"/>
    <w:pPr>
      <w:ind w:left="720"/>
      <w:contextualSpacing/>
    </w:pPr>
  </w:style>
  <w:style w:type="table" w:styleId="a4">
    <w:name w:val="Table Grid"/>
    <w:basedOn w:val="a1"/>
    <w:uiPriority w:val="59"/>
    <w:rsid w:val="006F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qFormat/>
    <w:rsid w:val="006F59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F8D"/>
    <w:pPr>
      <w:ind w:left="720"/>
      <w:contextualSpacing/>
    </w:pPr>
  </w:style>
  <w:style w:type="table" w:styleId="a4">
    <w:name w:val="Table Grid"/>
    <w:basedOn w:val="a1"/>
    <w:uiPriority w:val="59"/>
    <w:rsid w:val="006F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qFormat/>
    <w:rsid w:val="006F59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4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92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188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3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90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8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2017-09-17T18:45:00Z</dcterms:created>
  <dcterms:modified xsi:type="dcterms:W3CDTF">2018-02-18T09:28:00Z</dcterms:modified>
</cp:coreProperties>
</file>