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Оглавление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Особенности современного заказа школе и миссия гимназии.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anchor="__RefHeading__7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2. Состояние образовательной деятельности гимназии на период составления </w:t>
        </w:r>
      </w:hyperlink>
      <w:bookmarkStart w:id="0" w:name="YANDEX_6"/>
      <w:bookmarkEnd w:id="0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Основные достижения гимназии. Факторы стабильности качественного образования.  </w:t>
      </w:r>
      <w:hyperlink r:id="rId8" w:anchor="__RefHeading__13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Проблемы </w:t>
        </w:r>
      </w:hyperlink>
      <w:bookmarkStart w:id="1" w:name="YANDEX_7"/>
      <w:bookmarkEnd w:id="1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гимназии.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anchor="__RefHeading__15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3. Цели и задачи </w:t>
        </w:r>
      </w:hyperlink>
      <w:bookmarkStart w:id="2" w:name="YANDEX_8"/>
      <w:bookmarkEnd w:id="2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bookmarkStart w:id="3" w:name="YANDEX_9"/>
      <w:bookmarkEnd w:id="3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развития,  принципы организации деятельности.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anchor="__RefHeading__17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4.Теоретические аспекты </w:t>
        </w:r>
      </w:hyperlink>
      <w:bookmarkStart w:id="4" w:name="YANDEX_10"/>
      <w:bookmarkEnd w:id="4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bookmarkStart w:id="5" w:name="YANDEX_11"/>
      <w:bookmarkEnd w:id="5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развития.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Направления деятельности по управлению качеством образования и основное содержание деятельности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Проект 1.</w:t>
      </w:r>
      <w:r w:rsidRPr="00636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Здоровье гимназиста»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1" w:anchor="__RefHeading__23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szCs w:val="24"/>
            <w:u w:val="none"/>
            <w:lang w:eastAsia="ru-RU"/>
          </w:rPr>
          <w:t>Проект</w:t>
        </w:r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 2. «Системно-целевое управление </w:t>
        </w:r>
      </w:hyperlink>
      <w:bookmarkStart w:id="6" w:name="YANDEX_12"/>
      <w:bookmarkEnd w:id="6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развитием одаренных детей в условиях </w:t>
      </w:r>
      <w:bookmarkStart w:id="7" w:name="YANDEX_13"/>
      <w:bookmarkEnd w:id="7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гимназии 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2" w:anchor="__RefHeading__25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szCs w:val="24"/>
            <w:u w:val="none"/>
            <w:lang w:eastAsia="ru-RU"/>
          </w:rPr>
          <w:t>Проект 3</w:t>
        </w:r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>. «</w:t>
        </w:r>
      </w:hyperlink>
      <w:bookmarkStart w:id="8" w:name="YANDEX_14"/>
      <w:bookmarkEnd w:id="8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 воспитательной системы </w:t>
      </w:r>
      <w:bookmarkStart w:id="9" w:name="YANDEX_15"/>
      <w:bookmarkEnd w:id="9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гимназии 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Проект 4.</w:t>
      </w: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«Педагогические технологии в гимназии»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Проект 5.</w:t>
      </w: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«Методологическая культура педагога»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3" w:anchor="__RefHeading__31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szCs w:val="24"/>
            <w:u w:val="none"/>
            <w:lang w:eastAsia="ru-RU"/>
          </w:rPr>
          <w:t>Проект 6.</w:t>
        </w:r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 «Оптимизация системы управления </w:t>
        </w:r>
      </w:hyperlink>
      <w:bookmarkStart w:id="10" w:name="YANDEX_16"/>
      <w:bookmarkEnd w:id="10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гимназией 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4" w:anchor="__RefHeading__33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szCs w:val="24"/>
            <w:u w:val="none"/>
            <w:lang w:eastAsia="ru-RU"/>
          </w:rPr>
          <w:t>Проект 7.</w:t>
        </w:r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«Информационное обеспечение, информатизация образования в </w:t>
        </w:r>
      </w:hyperlink>
      <w:bookmarkStart w:id="11" w:name="YANDEX_17"/>
      <w:bookmarkEnd w:id="11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гимназии 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Проект8.</w:t>
      </w: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«Комфортная гимназия» 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5" w:anchor="__RefHeading__37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6. Этапы реализации Программы.  </w:t>
        </w:r>
      </w:hyperlink>
      <w:bookmarkStart w:id="12" w:name="YANDEX_18"/>
      <w:bookmarkStart w:id="13" w:name="YANDEX_19"/>
      <w:bookmarkEnd w:id="12"/>
      <w:bookmarkEnd w:id="13"/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6" w:anchor="__RefHeading__39_18414660" w:history="1">
        <w:r w:rsidRPr="0063647B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eastAsia="ru-RU"/>
          </w:rPr>
          <w:t xml:space="preserve">7. Ожидаемые результаты реализации </w:t>
        </w:r>
      </w:hyperlink>
      <w:bookmarkStart w:id="14" w:name="YANDEX_20"/>
      <w:bookmarkEnd w:id="14"/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Критерии оценки эффективности Программы развития.</w:t>
      </w:r>
    </w:p>
    <w:p w:rsidR="001A0293" w:rsidRPr="0063647B" w:rsidRDefault="001A0293" w:rsidP="003C6318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Основные мероприятия по реализации Программы развития</w:t>
      </w:r>
    </w:p>
    <w:p w:rsidR="001A0293" w:rsidRPr="0063647B" w:rsidRDefault="001A0293" w:rsidP="00806156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 Управление.</w:t>
      </w:r>
    </w:p>
    <w:p w:rsidR="001A0293" w:rsidRPr="0063647B" w:rsidRDefault="001A0293" w:rsidP="00806156">
      <w:pPr>
        <w:spacing w:before="100" w:beforeAutospacing="1" w:after="1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293" w:rsidRPr="0063647B" w:rsidRDefault="001A0293" w:rsidP="00806156">
      <w:pPr>
        <w:spacing w:before="100" w:beforeAutospacing="1" w:after="240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99"/>
          <w:sz w:val="28"/>
          <w:szCs w:val="28"/>
          <w:lang w:eastAsia="ru-RU"/>
        </w:rPr>
        <w:t>ПАСПОРТ ПРОГРАММЫ РАЗВИТИЯ</w:t>
      </w:r>
      <w:r w:rsidRPr="006364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бюджетного общеобразовательного учреждения</w:t>
      </w:r>
      <w:bookmarkStart w:id="15" w:name="YANDEX_23"/>
      <w:bookmarkEnd w:id="15"/>
    </w:p>
    <w:p w:rsidR="001A0293" w:rsidRPr="0063647B" w:rsidRDefault="001A0293" w:rsidP="00806156">
      <w:pPr>
        <w:spacing w:before="100" w:beforeAutospacing="1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4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«Гимназии № 1»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0"/>
        <w:gridCol w:w="5978"/>
      </w:tblGrid>
      <w:tr w:rsidR="001A0293" w:rsidRPr="0063647B">
        <w:trPr>
          <w:trHeight w:val="439"/>
        </w:trPr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-  учреждение эффективного управления качеством образования на 2012-2017 учебные годы»</w:t>
            </w:r>
          </w:p>
        </w:tc>
      </w:tr>
      <w:tr w:rsidR="001A0293" w:rsidRPr="0063647B">
        <w:trPr>
          <w:trHeight w:val="439"/>
        </w:trPr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является организационно – правовой основой функционирования, развития и стабилизации МБОУ «Гимназия №1» г.Почепа Брянской области.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78" w:type="dxa"/>
          </w:tcPr>
          <w:p w:rsidR="001A0293" w:rsidRPr="0063647B" w:rsidRDefault="001A0293" w:rsidP="0055171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Конституцией РФ,  Законом РФ «Об образовании», Конвенции о правах ребёнка, Национальной образовательной инициативой «Наша новая школа», и с учётом образовательного заказа родителей обучающихся. 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numPr>
                <w:ilvl w:val="0"/>
                <w:numId w:val="1"/>
              </w:numPr>
              <w:tabs>
                <w:tab w:val="num" w:pos="34"/>
              </w:tabs>
              <w:spacing w:before="100" w:beforeAutospacing="1" w:after="27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Почепского района.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гимназии, педагогический коллектив МБОУ «Гимназия №1» и представители органов самоуправления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образовательного процесса МБОУ «Гимназия №1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Построение открытой, образовательной системы, соответствующей инновационным идеям совершенствования российского образования, обеспечивающей саморазвитие и самореализацию каждого субъекта образовательного процесса в условиях ИКТ-насыщенной и интерактивной образовательной среды через эффективное управление качеством образования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адаптацию гимназии к изменениям, определяемым введением новых образовательных стандартов.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ресурсной базы гимназии с целью обеспечения её эффективного развития.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эффективной модели управления качеством образования.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Апробация модели управления качеством образования.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27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системы научно-методического обеспечения и психологического сопровождения управления качеством образования.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 реализации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введению новых  ФГОС;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содержания образования в соответствии со стандартами нового качества образования;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ресурсной базы гимназии через расширение возможностей ИКТ, обновление технического оснащения учебного процесса, оборудования спортивной площадки, повышения педагогического мастерства педагогов;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дополнительного образования: расширение курсов дополнительного образования, взаимодействие с учреждениями дополнительного образования;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и улучшения здоровья детей: разработка и реализация обновлённой программы «Здоровье»;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информатизация системы образования через широкое использование Интернет – ресурсов, дистанционного обучения, интерактивных программ обучения;</w:t>
            </w:r>
          </w:p>
          <w:p w:rsidR="001A0293" w:rsidRPr="0063647B" w:rsidRDefault="001A029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и обогащение образовательной среды для эффективного продуцирования саморазвития и самореализации обучающихся: диалогичность взаимодействия, развитие оценочной деятельности через использование современных образовательных технологий, повышение компетентности педагогов, наполнение содержания образования духовным потенциалом, востребованностью выбора, ответственностью через курсы дополнительного образования и внеурочную деятельность</w:t>
            </w:r>
          </w:p>
          <w:p w:rsidR="001A0293" w:rsidRPr="0063647B" w:rsidRDefault="001A0293">
            <w:pPr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5978" w:type="dxa"/>
          </w:tcPr>
          <w:p w:rsidR="001A0293" w:rsidRPr="0063647B" w:rsidRDefault="001A0293" w:rsidP="00D85DB3">
            <w:pPr>
              <w:spacing w:before="100" w:beforeAutospacing="1" w:after="27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 2012-2017 гг.</w:t>
            </w:r>
          </w:p>
          <w:p w:rsidR="001A0293" w:rsidRPr="0063647B" w:rsidRDefault="001A0293">
            <w:pPr>
              <w:spacing w:before="274" w:after="27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этап –  2012 – 2013гг. </w:t>
            </w: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первоочередных мер по развитию образования и формирование целевых программ и проектов, обеспечивающих достижение приоритетных задач развития образования, эффективность модели управления, расширение образовательных услуг, согласно разработанным положениям.</w:t>
            </w:r>
          </w:p>
          <w:p w:rsidR="001A0293" w:rsidRPr="0063647B" w:rsidRDefault="001A0293">
            <w:pPr>
              <w:spacing w:before="274" w:after="27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этап –  2013 – 2015гг. </w:t>
            </w: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комплексных мер по обеспечению инновационных направлений развития системы образования. Отработка новых образовательных программ и технологий. Создание условий для развития возможностей всех субъектов образовательного процесса.</w:t>
            </w:r>
          </w:p>
          <w:p w:rsidR="001A0293" w:rsidRPr="0063647B" w:rsidRDefault="001A0293">
            <w:pPr>
              <w:spacing w:before="274" w:after="27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этап – 2015 -2017гг. </w:t>
            </w: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направлений модернизации образовательной системы гимназии. Обновление механизмов управления и финансирования образования. Обобщение результатов работы и определение  перспектив дальнейшего развития гимназии. 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развития произойдет: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обучающихся;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обновление содержания образования: реализация компетентностного подхода;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удовлетворение образовательных и личностных потребностей;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проектной и исследовательской культуры всех участников образовательного процесса;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ИКТ – насыщенной и интерактивной среды;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функционированию воспитательной системы гимназии;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организационных механизмов мониторинга качественного образования;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улучшение здоровья обучающихся, их эффективному физическому развитию;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роли семьи в учебно-воспитательном процессе;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саморазвитие и профессиональное совершенствование членов педагогического коллектива.</w:t>
            </w:r>
          </w:p>
          <w:p w:rsidR="001A0293" w:rsidRPr="0063647B" w:rsidRDefault="001A0293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системы эффективного управления качеством образования.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 Программы</w:t>
            </w:r>
          </w:p>
        </w:tc>
        <w:tc>
          <w:tcPr>
            <w:tcW w:w="5978" w:type="dxa"/>
          </w:tcPr>
          <w:p w:rsidR="001A0293" w:rsidRPr="0063647B" w:rsidRDefault="001A0293" w:rsidP="00D85DB3">
            <w:pPr>
              <w:spacing w:before="100" w:beforeAutospacing="1"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Финансирование Программы осуществляется за счёт средств областного бюджета (субвенций), бюджета Почепского района Брянской области, внебюджетных средств.</w:t>
            </w:r>
          </w:p>
        </w:tc>
      </w:tr>
      <w:tr w:rsidR="001A0293" w:rsidRPr="0063647B">
        <w:tc>
          <w:tcPr>
            <w:tcW w:w="3310" w:type="dxa"/>
          </w:tcPr>
          <w:p w:rsidR="001A0293" w:rsidRPr="0063647B" w:rsidRDefault="001A029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5978" w:type="dxa"/>
          </w:tcPr>
          <w:p w:rsidR="001A0293" w:rsidRPr="0063647B" w:rsidRDefault="001A0293">
            <w:pPr>
              <w:spacing w:before="100" w:beforeAutospacing="1"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Программы и управление осуществляет Совет гимназии и муниципальный заказчик Программы – Отдел образования Администрации Почепского района. </w:t>
            </w:r>
          </w:p>
          <w:p w:rsidR="001A0293" w:rsidRPr="0063647B" w:rsidRDefault="001A0293">
            <w:pPr>
              <w:spacing w:before="100" w:beforeAutospacing="1"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0293" w:rsidRPr="003D29B9" w:rsidRDefault="001A0293" w:rsidP="00806156">
      <w:pPr>
        <w:spacing w:before="475" w:after="0"/>
        <w:outlineLvl w:val="0"/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 xml:space="preserve">1. Особенности современного заказа школе и миссия </w:t>
      </w:r>
      <w:bookmarkStart w:id="16" w:name="YANDEX_36"/>
      <w:bookmarkEnd w:id="16"/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 xml:space="preserve">гимназии.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bookmarkStart w:id="17" w:name="YANDEX_37"/>
      <w:bookmarkEnd w:id="1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 стали для системы образования периодом интенсивного поиска новых концептуальных идей, путей</w:t>
      </w:r>
      <w:bookmarkStart w:id="18" w:name="YANDEX_38"/>
      <w:bookmarkEnd w:id="1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развития. Основную идею развития современной общеобразовательной школы определил характер социально-экономических перемен в государстве. Фундаментальной основой преобразований в любой сфере деятельности стала идея качества как фактора повышения уровня жизни российских граждан. Таким образом, государственный заказ системе образования – это обеспечение высокого уровня качества образования. Оно неразрывно связано с понятиями «качество жизни», «качество человека». Для успешной самореализации в современном обществе, для осуществления продуктивной деятельности, направленной на повышение уровня жизни, современный человек должен обладать набором ключевых компетенций, обеспечивающих опыт самостоятельной жизни. </w:t>
      </w:r>
      <w:bookmarkStart w:id="19" w:name="YANDEX_39"/>
      <w:bookmarkEnd w:id="1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этих компетенций и является первоочередной задачей современной школы.</w:t>
      </w:r>
    </w:p>
    <w:p w:rsidR="001A0293" w:rsidRPr="00806156" w:rsidRDefault="001A0293" w:rsidP="00806156">
      <w:pPr>
        <w:spacing w:before="100" w:beforeAutospacing="1" w:after="202"/>
        <w:jc w:val="both"/>
        <w:rPr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Изменился и заказ общеобразовательной школе в целом и МБОУ </w:t>
      </w:r>
      <w:bookmarkStart w:id="20" w:name="YANDEX_40"/>
      <w:bookmarkEnd w:id="2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гимназии №1, в частности, со стороны родителей, учащихся, вузов, работодателей.</w:t>
      </w:r>
      <w:bookmarkStart w:id="21" w:name="YANDEX_41"/>
      <w:bookmarkEnd w:id="2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Гимназия является востребованным учебным заведением, прежде всего для родителей, заинтересованных в качественной  подготовке детей. Гимназическое образование расценивается как необходимая ступень к высшему образованию. </w:t>
      </w:r>
      <w:r w:rsidRPr="003D29B9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Поэтому в предшествующей</w:t>
      </w:r>
      <w:bookmarkStart w:id="22" w:name="YANDEX_42"/>
      <w:bookmarkEnd w:id="22"/>
      <w:r w:rsidRPr="003D29B9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программе </w:t>
      </w:r>
      <w:bookmarkStart w:id="23" w:name="YANDEX_43"/>
      <w:bookmarkEnd w:id="23"/>
      <w:r w:rsidRPr="003D29B9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развития ОУ(2006-2011 гг.) миссия</w:t>
      </w:r>
      <w:bookmarkStart w:id="24" w:name="YANDEX_44"/>
      <w:bookmarkEnd w:id="24"/>
      <w:r w:rsidRPr="003D29B9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гимназии определялась как «</w:t>
      </w:r>
      <w:r w:rsidRPr="003D29B9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удовлетворение потребностей в разнообразных образовательных потребностей учащихся и их родителей, способствующих успешной социализации выпускников гимназии, а также формированию у гимназистов системы ценностей, во главе которой – личность человека, его физическое и духовное здоровье».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Однако в условиях постоянно меняющейся действительности произошли и изменения в социальном заказе гимназии: от ОУ требуется не столько прочное усвоение учениками суммы знаний, достаточной для поступления в вузы, сколько овладение ими комплексом способов взаимодействия с реальностью и построение системы ценностей, позволяющих активно и ответственно социализироваться в любых сферах деятельности. Большинство родителей считает главным научить детей приспосабливаться к современным условиям, быть мобильными, активными и востребованными. Их ожидания совпадают с требованиями вузов, работодателей и самих учащихся, заинтересованных в успешной социализации. </w:t>
      </w:r>
      <w:r w:rsidRPr="003D29B9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Поэтому 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современная миссия </w:t>
      </w:r>
      <w:bookmarkStart w:id="25" w:name="YANDEX_45"/>
      <w:bookmarkEnd w:id="25"/>
      <w:r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гимназии - </w:t>
      </w:r>
      <w:r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формирование социально-компетентной личности учащегося, готовой к успешной самореализации в современной социально-экономической системе посредством осуществления долгосрочного партнерства с учащимися, их родителями, социальными институтами.</w:t>
      </w:r>
    </w:p>
    <w:p w:rsidR="001A0293" w:rsidRDefault="001A0293" w:rsidP="003C6318">
      <w:pPr>
        <w:shd w:val="clear" w:color="auto" w:fill="FFFFFF"/>
        <w:spacing w:before="100" w:beforeAutospacing="1" w:after="202"/>
        <w:ind w:right="158" w:firstLine="43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Перечисленные требования нашли отражение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 выпускника</w:t>
      </w:r>
      <w:bookmarkStart w:id="26" w:name="YANDEX_46"/>
      <w:bookmarkEnd w:id="26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гимназии,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которая являлась основным ориентиром при разработке и реализации образовательной</w:t>
      </w:r>
      <w:bookmarkStart w:id="27" w:name="YANDEX_47"/>
      <w:bookmarkEnd w:id="2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bookmarkStart w:id="28" w:name="YANDEX_48"/>
      <w:bookmarkEnd w:id="2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гимназии и</w:t>
      </w:r>
      <w:bookmarkStart w:id="29" w:name="YANDEX_49"/>
      <w:bookmarkEnd w:id="2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bookmarkStart w:id="30" w:name="YANDEX_50"/>
      <w:bookmarkEnd w:id="3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на 2012-2017 гг.</w:t>
      </w:r>
    </w:p>
    <w:p w:rsidR="001A0293" w:rsidRDefault="001A0293" w:rsidP="003C6318">
      <w:pPr>
        <w:shd w:val="clear" w:color="auto" w:fill="FFFFFF"/>
        <w:spacing w:before="100" w:beforeAutospacing="1" w:after="202"/>
        <w:ind w:right="158" w:firstLine="43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Учитывая основные ценности и цели образования, а также содержание его социально-педагогической миссии, наиболее целесообразным представляется приведенный ниже «набор»личностных качеств выпускника.</w:t>
      </w:r>
    </w:p>
    <w:p w:rsidR="001A0293" w:rsidRDefault="001A0293" w:rsidP="00D85DB3">
      <w:pPr>
        <w:numPr>
          <w:ilvl w:val="0"/>
          <w:numId w:val="5"/>
        </w:numPr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Культурный кругозор и широта мышления,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поскольку для того, чтобы принести реальную пользу в развитии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 и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ценностей.</w:t>
      </w:r>
    </w:p>
    <w:p w:rsidR="001A0293" w:rsidRDefault="001A0293" w:rsidP="00D85DB3">
      <w:pPr>
        <w:numPr>
          <w:ilvl w:val="0"/>
          <w:numId w:val="5"/>
        </w:numPr>
        <w:tabs>
          <w:tab w:val="clear" w:pos="720"/>
        </w:tabs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Патриотизм,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знать её историю и литературу, принимать активное участие в жизни государства</w:t>
      </w:r>
    </w:p>
    <w:p w:rsidR="001A0293" w:rsidRDefault="001A0293" w:rsidP="00D85DB3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Толерантное отношение к национальным культурам народов Российской Федерации, владение родным языком и культурой,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как гражданин России, проживая в уникальном по своей многонациональности и конфессиональности государстве, в евразийской державе, являющейся ярчайшим примером синкретической цивилизации, должен всегда стремиться к укреплению межнациональных отношений в своей стране.</w:t>
      </w:r>
    </w:p>
    <w:p w:rsidR="001A0293" w:rsidRDefault="001A0293" w:rsidP="00D85DB3">
      <w:pPr>
        <w:numPr>
          <w:ilvl w:val="0"/>
          <w:numId w:val="5"/>
        </w:numPr>
        <w:tabs>
          <w:tab w:val="clear" w:pos="720"/>
        </w:tabs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Умение жить в условиях современного экономического пространства,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т.к. особенности экономики страны и развитие рыночных отношений требуют от современного человека определенной предприимчивости и инициативности, готовности к жизни в постоянно меняющемся мире, ориентации в его проблемах, ценностях, нравственных нормах. </w:t>
      </w:r>
    </w:p>
    <w:p w:rsidR="001A0293" w:rsidRDefault="001A0293" w:rsidP="00D53AFE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компетентность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т.к. в условиях конкурентных отношений важнейшим преимуществом становятся навыки оперативной работы с информацией, знание компьютерной техники и иностранных языков.</w:t>
      </w:r>
    </w:p>
    <w:p w:rsidR="001A0293" w:rsidRDefault="001A0293" w:rsidP="00D53AFE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коммуникативной 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владение навыками делового общения, умение строить межличностные отношения, способствующие самореализации, достижению успеха в общественной и личной жизни.</w:t>
      </w:r>
    </w:p>
    <w:p w:rsidR="001A0293" w:rsidRDefault="001A0293" w:rsidP="00D85DB3">
      <w:pPr>
        <w:numPr>
          <w:ilvl w:val="0"/>
          <w:numId w:val="5"/>
        </w:numPr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выпускника к достижению высокого уровня образованности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осознанного выбора </w:t>
      </w:r>
      <w:bookmarkStart w:id="31" w:name="YANDEX_51"/>
      <w:bookmarkEnd w:id="3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 общего и профессионального образования.</w:t>
      </w:r>
    </w:p>
    <w:p w:rsidR="001A0293" w:rsidRDefault="001A0293" w:rsidP="00D85DB3">
      <w:pPr>
        <w:numPr>
          <w:ilvl w:val="0"/>
          <w:numId w:val="5"/>
        </w:numPr>
        <w:tabs>
          <w:tab w:val="clear" w:pos="720"/>
        </w:tabs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Способность к выбору профессии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ориентации в политической жизни общества, выбору социально одобряемых форм досуговой деятельности, к самостоятельному решению семейно-бытовых проблем, защите своих прав и осознанию своих обязанностей.</w:t>
      </w:r>
    </w:p>
    <w:p w:rsidR="001A0293" w:rsidRDefault="001A0293" w:rsidP="00D85DB3">
      <w:pPr>
        <w:numPr>
          <w:ilvl w:val="0"/>
          <w:numId w:val="5"/>
        </w:numPr>
        <w:tabs>
          <w:tab w:val="clear" w:pos="720"/>
        </w:tabs>
        <w:spacing w:before="100" w:beforeAutospacing="1" w:after="202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Готовность и способность к сохранению и укреплению физического здоровья,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поскольку только ведущий здоровый образ жизни гражданин России может принести своей стране практическую пользу.</w:t>
      </w:r>
    </w:p>
    <w:p w:rsidR="001A0293" w:rsidRDefault="001A0293" w:rsidP="001F2842">
      <w:pPr>
        <w:pageBreakBefore/>
        <w:shd w:val="clear" w:color="auto" w:fill="FFFFFF"/>
        <w:spacing w:before="100" w:beforeAutospacing="1" w:after="202"/>
        <w:ind w:right="158"/>
        <w:jc w:val="both"/>
        <w:rPr>
          <w:color w:val="000099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2.Состояние образовательной деятельности гимназии на период составления программы.</w:t>
      </w:r>
    </w:p>
    <w:p w:rsidR="001A0293" w:rsidRDefault="001A0293" w:rsidP="001F2842">
      <w:pPr>
        <w:pStyle w:val="1"/>
        <w:numPr>
          <w:ilvl w:val="0"/>
          <w:numId w:val="6"/>
        </w:num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гимназии в предшествующий период была во многом ориентирована на выполнение указанной выше миссии учебного заведения, и результаты ее свидетельствуют о верно выбранной траектории развития .</w:t>
      </w:r>
    </w:p>
    <w:p w:rsidR="001A0293" w:rsidRDefault="001A0293" w:rsidP="00806156">
      <w:pPr>
        <w:pStyle w:val="1"/>
        <w:numPr>
          <w:ilvl w:val="0"/>
          <w:numId w:val="6"/>
        </w:num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развития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(2006 - 2011учебный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была нацелена на создание условий для получения учащимися полного комплекса образовательных услуг, способствующих формированию повышенного уровня образованности в соответствии с профилем обучения. Прогнозируемый результат ее реализации определялся как успешная социализация учащихся в образовательном пространстве города, РФ, Европы, развитие способности учащихся самостоятельно решать проблемы в различных сферах и видах деятельности. На основании данных мониторинга, осуществлявшегося по нескольким направлениям, можно сделать вывод, что задачи, намеченные программой развития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на2006-2011 гг.,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 реализованы.</w:t>
      </w:r>
    </w:p>
    <w:p w:rsidR="001A0293" w:rsidRPr="00806156" w:rsidRDefault="001A0293" w:rsidP="00806156">
      <w:pPr>
        <w:pStyle w:val="1"/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 w:rsidRPr="008061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достижения гимназии.</w:t>
      </w:r>
    </w:p>
    <w:p w:rsidR="001A0293" w:rsidRDefault="001A0293" w:rsidP="001F2842">
      <w:pPr>
        <w:pStyle w:val="1"/>
        <w:numPr>
          <w:ilvl w:val="0"/>
          <w:numId w:val="6"/>
        </w:num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Были созданы оптимальные условия для реализации образовательной программы, что отразилось в стабильно высоких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показателях качес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обученности.</w:t>
      </w:r>
    </w:p>
    <w:p w:rsidR="001A0293" w:rsidRDefault="001A0293" w:rsidP="001F2842">
      <w:pPr>
        <w:pStyle w:val="1"/>
        <w:numPr>
          <w:ilvl w:val="0"/>
          <w:numId w:val="6"/>
        </w:num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итоговой аттестации, анализ выполнения тестовых заданий, контрольных работ, показывают, что все учащиеся гимназии осваивают стандарты образования</w:t>
      </w:r>
    </w:p>
    <w:p w:rsidR="001A0293" w:rsidRPr="00806156" w:rsidRDefault="001A0293" w:rsidP="00806156">
      <w:pPr>
        <w:pStyle w:val="1"/>
        <w:numPr>
          <w:ilvl w:val="0"/>
          <w:numId w:val="6"/>
        </w:num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bookmarkStart w:id="32" w:name="__RefHeading__7_18414660"/>
      <w:bookmarkEnd w:id="3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Состояние качества образованности отражено в следующей таблице:</w:t>
      </w:r>
    </w:p>
    <w:tbl>
      <w:tblPr>
        <w:tblW w:w="9585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06"/>
        <w:gridCol w:w="1924"/>
        <w:gridCol w:w="1924"/>
        <w:gridCol w:w="1924"/>
        <w:gridCol w:w="1907"/>
      </w:tblGrid>
      <w:tr w:rsidR="001A0293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2010-2011</w:t>
            </w:r>
          </w:p>
        </w:tc>
      </w:tr>
      <w:tr w:rsidR="001A0293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1A0293" w:rsidRDefault="001A0293" w:rsidP="001F2842">
      <w:pPr>
        <w:pStyle w:val="1"/>
        <w:numPr>
          <w:ilvl w:val="0"/>
          <w:numId w:val="6"/>
        </w:num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золотых и серебряных медалистов:</w:t>
      </w:r>
    </w:p>
    <w:tbl>
      <w:tblPr>
        <w:tblW w:w="9585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06"/>
        <w:gridCol w:w="1924"/>
        <w:gridCol w:w="1924"/>
        <w:gridCol w:w="1924"/>
        <w:gridCol w:w="1907"/>
      </w:tblGrid>
      <w:tr w:rsidR="001A0293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Pr="0055171E" w:rsidRDefault="001A0293">
            <w:pPr>
              <w:spacing w:before="100" w:beforeAutospacing="1" w:after="202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2010-2011</w:t>
            </w:r>
          </w:p>
        </w:tc>
      </w:tr>
      <w:tr w:rsidR="001A0293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6+5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1+5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4+3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2+5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 + 10</w:t>
            </w:r>
          </w:p>
        </w:tc>
      </w:tr>
    </w:tbl>
    <w:p w:rsidR="001A0293" w:rsidRDefault="001A0293" w:rsidP="001F2842">
      <w:pPr>
        <w:pStyle w:val="1"/>
        <w:spacing w:before="100" w:beforeAutospacing="1" w:after="240"/>
        <w:jc w:val="both"/>
        <w:rPr>
          <w:color w:val="000000"/>
          <w:lang w:eastAsia="ru-RU"/>
        </w:rPr>
      </w:pPr>
    </w:p>
    <w:p w:rsidR="001A0293" w:rsidRDefault="001A0293" w:rsidP="00D53AFE">
      <w:pPr>
        <w:pStyle w:val="1"/>
        <w:spacing w:before="100" w:beforeAutospacing="1" w:after="202"/>
        <w:ind w:left="0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Коллективом</w:t>
      </w:r>
      <w:bookmarkStart w:id="33" w:name="YANDEX_68"/>
      <w:bookmarkEnd w:id="3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гимназии была проделана большая работа по </w:t>
      </w:r>
      <w:bookmarkStart w:id="34" w:name="YANDEX_69"/>
      <w:bookmarkEnd w:id="3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развитию творческого и интеллектуального потенциала учащихся. На сегодняшний день, реализуя</w:t>
      </w:r>
      <w:bookmarkStart w:id="35" w:name="YANDEX_72"/>
      <w:bookmarkEnd w:id="3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программу «Системно-целевое управление</w:t>
      </w:r>
      <w:bookmarkStart w:id="36" w:name="YANDEX_73"/>
      <w:bookmarkEnd w:id="3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развитием одаренных детей в условиях</w:t>
      </w:r>
      <w:bookmarkStart w:id="37" w:name="YANDEX_74"/>
      <w:bookmarkEnd w:id="3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гимназии», педагогический коллектив обеспечивает активное участие гимназистов в интеллектуально-творческих олимпиадах и конкурсах и высокую результативность.</w:t>
      </w:r>
    </w:p>
    <w:p w:rsidR="001A0293" w:rsidRDefault="001A0293" w:rsidP="001F2842">
      <w:pPr>
        <w:pStyle w:val="1"/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Учащиеся гимназии ежегодно принимают активное участие в международном конкурсе «Русский медвежонок», вэрудит марафоне «ЭМУ», в конкурсах «Колосок» и «Зубренок».</w:t>
      </w:r>
    </w:p>
    <w:p w:rsidR="001A0293" w:rsidRDefault="001A0293" w:rsidP="001F2842">
      <w:pPr>
        <w:pStyle w:val="1"/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Также учащиеся гимназии активно участвуют в школьном и муниципальном этапах Всероссийской олимпиады школьников.</w:t>
      </w:r>
    </w:p>
    <w:p w:rsidR="001A0293" w:rsidRDefault="001A0293" w:rsidP="001F2842">
      <w:pPr>
        <w:jc w:val="center"/>
        <w:rPr>
          <w:rFonts w:ascii="Comic Sans MS" w:hAnsi="Comic Sans MS" w:cs="Comic Sans MS"/>
          <w:b/>
          <w:bCs/>
          <w:color w:val="76923C"/>
          <w:sz w:val="28"/>
          <w:szCs w:val="28"/>
        </w:rPr>
      </w:pPr>
      <w:r>
        <w:rPr>
          <w:rFonts w:ascii="Comic Sans MS" w:hAnsi="Comic Sans MS" w:cs="Comic Sans MS"/>
          <w:b/>
          <w:bCs/>
          <w:color w:val="76923C"/>
          <w:sz w:val="28"/>
          <w:szCs w:val="28"/>
        </w:rPr>
        <w:t>Диаграмма количества призовых мест за последние 5 лет</w:t>
      </w:r>
    </w:p>
    <w:p w:rsidR="001A0293" w:rsidRDefault="001A0293" w:rsidP="001F2842">
      <w:pPr>
        <w:jc w:val="center"/>
        <w:rPr>
          <w:color w:val="76923C"/>
        </w:rPr>
      </w:pPr>
      <w:r w:rsidRPr="00FC6147">
        <w:rPr>
          <w:noProof/>
          <w:color w:val="76923C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364.5pt;height:165pt;visibility:visible">
            <v:imagedata r:id="rId17" o:title="" croptop="-4434f" cropbottom="-13152f" cropleft="-7953f" cropright="-8538f"/>
            <o:lock v:ext="edit" aspectratio="f"/>
          </v:shape>
        </w:pict>
      </w:r>
    </w:p>
    <w:p w:rsidR="001A0293" w:rsidRDefault="001A0293" w:rsidP="001F2842">
      <w:pPr>
        <w:ind w:left="55"/>
      </w:pPr>
      <w:r>
        <w:t xml:space="preserve">Учащиеся гимназии ежегодно принимают участие в турнире имени М.В. Ломоносова. </w:t>
      </w:r>
    </w:p>
    <w:p w:rsidR="001A0293" w:rsidRDefault="001A0293" w:rsidP="001F2842">
      <w:pPr>
        <w:ind w:left="55"/>
      </w:pPr>
    </w:p>
    <w:p w:rsidR="001A0293" w:rsidRDefault="001A0293" w:rsidP="001F2842">
      <w:pPr>
        <w:jc w:val="center"/>
        <w:rPr>
          <w:rFonts w:ascii="Comic Sans MS" w:hAnsi="Comic Sans MS" w:cs="Comic Sans MS"/>
          <w:b/>
          <w:bCs/>
          <w:color w:val="76923C"/>
          <w:sz w:val="28"/>
          <w:szCs w:val="28"/>
        </w:rPr>
      </w:pPr>
      <w:r>
        <w:rPr>
          <w:rFonts w:ascii="Comic Sans MS" w:hAnsi="Comic Sans MS" w:cs="Comic Sans MS"/>
          <w:b/>
          <w:bCs/>
          <w:color w:val="76923C"/>
          <w:sz w:val="28"/>
          <w:szCs w:val="28"/>
        </w:rPr>
        <w:t xml:space="preserve">Диаграмма количества учащихся, награжденных грамотами за успешное выступление </w:t>
      </w:r>
    </w:p>
    <w:p w:rsidR="001A0293" w:rsidRDefault="001A0293" w:rsidP="001F2842">
      <w:pPr>
        <w:pStyle w:val="1"/>
        <w:spacing w:before="100" w:beforeAutospacing="1" w:after="202"/>
        <w:jc w:val="both"/>
        <w:rPr>
          <w:color w:val="000000"/>
          <w:lang w:eastAsia="ru-RU"/>
        </w:rPr>
      </w:pPr>
      <w:r w:rsidRPr="00FC6147">
        <w:rPr>
          <w:noProof/>
          <w:color w:val="76923C"/>
          <w:lang w:eastAsia="ru-RU"/>
        </w:rPr>
        <w:pict>
          <v:shape id="Диаграмма 2" o:spid="_x0000_i1026" type="#_x0000_t75" style="width:6in;height:167.25pt;visibility:visible">
            <v:imagedata r:id="rId18" o:title="" croptop="-4291f" cropbottom="-6369f" cropleft="-5172f" cropright="-5627f"/>
            <o:lock v:ext="edit" aspectratio="f"/>
          </v:shape>
        </w:pict>
      </w:r>
    </w:p>
    <w:p w:rsidR="001A0293" w:rsidRDefault="001A0293" w:rsidP="001F2842"/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За истекший период была усовершенствована система дополнительного образования, включающая на настоящий момент 6 творческих объединений художественной, краеведческой, декоративно-прикладной, технической направленности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(270 детей)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работающих на бесплатной основе.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Результаты педагогической деятельности коллектива гимназии проявляются в высоком уровне конкурентоспособности выпускников гимназии. Ежегодно100% выпускников гимназии продолжают образование в высших учебных заведениях Брянска, Москвы (в том числе МГУ), Санкт-Петербурга, Саратова, Смоленска и т.д. При этом более 75 %выпускников гимназии учатся на бюджетной основе. </w:t>
      </w:r>
    </w:p>
    <w:p w:rsidR="001A0293" w:rsidRDefault="001A0293" w:rsidP="001F2842">
      <w:pPr>
        <w:spacing w:before="475" w:after="0"/>
        <w:outlineLvl w:val="0"/>
        <w:rPr>
          <w:rFonts w:ascii="Cambria" w:hAnsi="Cambria" w:cs="Cambria"/>
          <w:b/>
          <w:bCs/>
          <w:color w:val="000000"/>
          <w:kern w:val="36"/>
          <w:sz w:val="24"/>
          <w:szCs w:val="24"/>
          <w:lang w:eastAsia="ru-RU"/>
        </w:rPr>
      </w:pPr>
      <w:bookmarkStart w:id="38" w:name="__RefHeading__11_18414660"/>
      <w:bookmarkEnd w:id="38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Факторы стабильности качественного образования:</w:t>
      </w:r>
    </w:p>
    <w:p w:rsidR="001A0293" w:rsidRDefault="001A0293" w:rsidP="001F2842">
      <w:pPr>
        <w:pStyle w:val="1"/>
        <w:spacing w:before="100" w:beforeAutospacing="1" w:after="202"/>
        <w:ind w:left="0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1.Состояние учебно-методической и материально-технической базы.</w:t>
      </w:r>
    </w:p>
    <w:p w:rsidR="001A0293" w:rsidRDefault="001A0293" w:rsidP="001F2842">
      <w:pPr>
        <w:pStyle w:val="1"/>
        <w:spacing w:before="100" w:beforeAutospacing="1" w:after="202"/>
        <w:ind w:left="0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 последние годы материально-техническая база гимназии пополнилась мультимедийными проекторами, ноутбуками, компьютерами. Это дает возможность широко использовать в образовательной практике новейшие педагогические технологии. 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Высокий уровень квалификации педагогов. 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Ежегодно подтверждают и повышают свою квалификационную категорию 100% педагогов, подавших заявление на аттестацию. 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 xml:space="preserve">17 педагогов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 высшую квалификационную категорию, 13  – первую, 2 – вторую и 1 педагог – молодой специалист -  без категории. </w:t>
      </w:r>
    </w:p>
    <w:p w:rsidR="001A0293" w:rsidRDefault="001A0293" w:rsidP="001F2842">
      <w:pPr>
        <w:spacing w:before="100" w:beforeAutospacing="1" w:after="202"/>
        <w:jc w:val="both"/>
        <w:rPr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педагога</w:t>
      </w:r>
      <w:bookmarkStart w:id="39" w:name="YANDEX_76"/>
      <w:bookmarkEnd w:id="3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 стали победителями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конкурса лучших учителей образовательных учреждений района в рамках приоритетного национального проекта «Образование»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0293" w:rsidRDefault="001A0293" w:rsidP="001F2842">
      <w:pPr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40" w:name="YANDEX_77"/>
      <w:bookmarkEnd w:id="4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гимназии успешно реализуется план повышения квалификации педагогов. За последние три</w:t>
      </w:r>
      <w:bookmarkStart w:id="41" w:name="YANDEX_78"/>
      <w:bookmarkEnd w:id="4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 50 % учителей повысили свою квалификацию:  при БИПКРО – 15 педагогови 1 педагог прошел дистанционные курсы при </w:t>
      </w:r>
      <w:r>
        <w:rPr>
          <w:sz w:val="24"/>
          <w:szCs w:val="24"/>
        </w:rPr>
        <w:t>НОУДПО «Институт «АйТи».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Системная работа в повышении квалификации педагогов способствует</w:t>
      </w:r>
      <w:bookmarkStart w:id="42" w:name="YANDEX_79"/>
      <w:bookmarkEnd w:id="4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развитию кадрового потенциала образовательного учреждения, превращению его в инновационную площадку по использованию современных образовательных</w:t>
      </w:r>
      <w:bookmarkStart w:id="43" w:name="YANDEX_80"/>
      <w:bookmarkEnd w:id="4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программ.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3.Особенности учебного плана</w:t>
      </w:r>
      <w:bookmarkStart w:id="44" w:name="YANDEX_85"/>
      <w:bookmarkEnd w:id="4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гимназии.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bookmarkStart w:id="45" w:name="YANDEX_86"/>
      <w:bookmarkEnd w:id="4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гимназии учитывает состояние социума, возможности педагогического коллектива, состояние материально-технической базы гимназии, образовательные потребности учащихся и их родителей, тенденции</w:t>
      </w:r>
      <w:bookmarkStart w:id="46" w:name="YANDEX_87"/>
      <w:bookmarkEnd w:id="4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школьного образования, направленные на освоение федеральных и региональных</w:t>
      </w:r>
      <w:bookmarkStart w:id="47" w:name="YANDEX_88"/>
      <w:bookmarkEnd w:id="4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программ, осознание принципов индивидуализации и дифференциации образования. Учебный план</w:t>
      </w:r>
      <w:bookmarkStart w:id="48" w:name="YANDEX_89"/>
      <w:bookmarkEnd w:id="4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гимназии имеет как основной(базовый) компонент, обеспечивающий основу современного образования в России, так и компонент образовательного учреждения, позволяющий реализовать своеобразие данного образовательного учреждения.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«Концепцией модернизации российского образования на период до2010 </w:t>
      </w:r>
      <w:bookmarkStart w:id="49" w:name="YANDEX_90"/>
      <w:bookmarkEnd w:id="4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года » в </w:t>
      </w:r>
      <w:bookmarkStart w:id="50" w:name="YANDEX_91"/>
      <w:bookmarkEnd w:id="5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гимназии введена предпрофильная подготовка в 8-х - 9-х классах основной школы.</w:t>
      </w:r>
      <w:bookmarkStart w:id="51" w:name="YANDEX_92"/>
      <w:bookmarkEnd w:id="5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Развитием профилизации стало создание образовательных модулей в соответствии с различными образовательными потребностями учащихся. Важную роль в профилизации играют элективные курсы.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4.Взаимодействие с социальными партнерами.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lang w:eastAsia="ru-RU"/>
        </w:rPr>
      </w:pPr>
      <w:bookmarkStart w:id="52" w:name="YANDEX_94"/>
      <w:bookmarkEnd w:id="5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Гимназия систематически сотрудничает с родительской общественностью, социальными партнерами, Домом детского творчества,  Школой искусств, краеведческим музеем, спортивной  школой «Лидер», районной библиотекой. </w:t>
      </w:r>
    </w:p>
    <w:p w:rsidR="001A0293" w:rsidRDefault="001A0293" w:rsidP="001F2842">
      <w:pPr>
        <w:pStyle w:val="Heading1"/>
        <w:rPr>
          <w:rFonts w:ascii="Cambria" w:hAnsi="Cambria" w:cs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Проблемы</w:t>
      </w:r>
      <w:bookmarkStart w:id="53" w:name="YANDEX_95"/>
      <w:bookmarkEnd w:id="53"/>
      <w:r>
        <w:rPr>
          <w:rStyle w:val="highlight"/>
          <w:color w:val="000000"/>
          <w:sz w:val="24"/>
          <w:szCs w:val="24"/>
        </w:rPr>
        <w:t xml:space="preserve"> гимназии.</w:t>
      </w:r>
    </w:p>
    <w:p w:rsidR="001A0293" w:rsidRDefault="001A0293" w:rsidP="001F2842">
      <w:pPr>
        <w:pStyle w:val="NormalWeb"/>
        <w:spacing w:before="274" w:beforeAutospacing="0" w:after="274" w:line="276" w:lineRule="auto"/>
      </w:pPr>
      <w:r>
        <w:t xml:space="preserve">    Все приведённые факты указывают на высокие результаты реализации</w:t>
      </w:r>
      <w:bookmarkStart w:id="54" w:name="YANDEX_96"/>
      <w:bookmarkEnd w:id="54"/>
      <w:r>
        <w:rPr>
          <w:rStyle w:val="highlight"/>
        </w:rPr>
        <w:t xml:space="preserve"> программы </w:t>
      </w:r>
      <w:bookmarkStart w:id="55" w:name="YANDEX_97"/>
      <w:bookmarkEnd w:id="55"/>
      <w:r>
        <w:rPr>
          <w:rStyle w:val="highlight"/>
        </w:rPr>
        <w:t xml:space="preserve">развития </w:t>
      </w:r>
      <w:r>
        <w:t>МОУ</w:t>
      </w:r>
      <w:bookmarkStart w:id="56" w:name="YANDEX_98"/>
      <w:bookmarkEnd w:id="56"/>
      <w:r>
        <w:rPr>
          <w:rStyle w:val="highlight"/>
        </w:rPr>
        <w:t xml:space="preserve"> гимназии </w:t>
      </w:r>
      <w:r>
        <w:t xml:space="preserve">№1 </w:t>
      </w:r>
      <w:r>
        <w:rPr>
          <w:b/>
          <w:bCs/>
          <w:color w:val="000099"/>
          <w:u w:val="single"/>
        </w:rPr>
        <w:t>на 2006 – 2011</w:t>
      </w:r>
      <w:bookmarkStart w:id="57" w:name="YANDEX_99"/>
      <w:bookmarkEnd w:id="57"/>
      <w:r>
        <w:rPr>
          <w:rStyle w:val="highlight"/>
          <w:b/>
          <w:bCs/>
          <w:color w:val="000099"/>
          <w:u w:val="single"/>
        </w:rPr>
        <w:t xml:space="preserve">годы </w:t>
      </w:r>
      <w:r>
        <w:t>и творческое состояние</w:t>
      </w:r>
      <w:bookmarkStart w:id="58" w:name="YANDEX_100"/>
      <w:bookmarkEnd w:id="58"/>
      <w:r>
        <w:rPr>
          <w:rStyle w:val="highlight"/>
        </w:rPr>
        <w:t xml:space="preserve"> гимназии </w:t>
      </w:r>
      <w:r>
        <w:t>на период окончания реализации</w:t>
      </w:r>
      <w:bookmarkStart w:id="59" w:name="YANDEX_101"/>
      <w:bookmarkEnd w:id="59"/>
      <w:r>
        <w:rPr>
          <w:rStyle w:val="highlight"/>
        </w:rPr>
        <w:t xml:space="preserve"> программы.</w:t>
      </w:r>
    </w:p>
    <w:p w:rsidR="001A0293" w:rsidRDefault="001A0293" w:rsidP="001F2842">
      <w:pPr>
        <w:pStyle w:val="NormalWeb"/>
        <w:spacing w:before="274" w:beforeAutospacing="0" w:after="274" w:line="276" w:lineRule="auto"/>
      </w:pPr>
      <w:r>
        <w:t xml:space="preserve">    Однако коллективу</w:t>
      </w:r>
      <w:bookmarkStart w:id="60" w:name="YANDEX_102"/>
      <w:bookmarkEnd w:id="60"/>
      <w:r>
        <w:rPr>
          <w:rStyle w:val="highlight"/>
        </w:rPr>
        <w:t xml:space="preserve"> гимназии </w:t>
      </w:r>
      <w:r>
        <w:t>несвойственно довольствоваться достижениями и останавливаться в позитивном</w:t>
      </w:r>
      <w:bookmarkStart w:id="61" w:name="YANDEX_103"/>
      <w:bookmarkEnd w:id="61"/>
      <w:r>
        <w:rPr>
          <w:rStyle w:val="highlight"/>
        </w:rPr>
        <w:t xml:space="preserve"> развитии.</w:t>
      </w:r>
      <w:r>
        <w:t xml:space="preserve"> Есть ряд областей деятельности образовательного учреждения, нуждающихся в административных, технологических, финансовых или творческих усилиях для их совершенствования и модернизации.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Проблемно-ориентированный анализ итогов предшествующего периода свидетельствует о том, что, несмотря на стабильный высокий коэффициент уровня обученности и положительную динамику личных достижений учеников и педагогов, в образовательной деятельности обнаруживаются и недостатки.</w:t>
      </w:r>
    </w:p>
    <w:p w:rsidR="001A0293" w:rsidRDefault="001A0293" w:rsidP="001F2842">
      <w:pPr>
        <w:pStyle w:val="western"/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Говоря о портрете сегодняшнего гимназиста, мы не можем не отметить ряд отрицательных моментов:</w:t>
      </w:r>
    </w:p>
    <w:p w:rsidR="001A0293" w:rsidRDefault="001A0293" w:rsidP="001F2842">
      <w:pPr>
        <w:pStyle w:val="NormalWeb"/>
        <w:numPr>
          <w:ilvl w:val="0"/>
          <w:numId w:val="7"/>
        </w:numPr>
        <w:spacing w:beforeAutospacing="0" w:after="0"/>
      </w:pPr>
      <w:r>
        <w:t>информационную загруженность в условиях дефицита времени;</w:t>
      </w:r>
    </w:p>
    <w:p w:rsidR="001A0293" w:rsidRDefault="001A0293" w:rsidP="001F2842">
      <w:pPr>
        <w:pStyle w:val="NormalWeb"/>
        <w:numPr>
          <w:ilvl w:val="0"/>
          <w:numId w:val="7"/>
        </w:numPr>
        <w:spacing w:beforeAutospacing="0" w:after="0"/>
      </w:pPr>
      <w:r>
        <w:t>отклонения в здоровье у части гимназистов, связанные, в том числе, и с учебной перегрузкой;</w:t>
      </w:r>
    </w:p>
    <w:p w:rsidR="001A0293" w:rsidRDefault="001A0293" w:rsidP="001F2842">
      <w:pPr>
        <w:pStyle w:val="NormalWeb"/>
        <w:numPr>
          <w:ilvl w:val="0"/>
          <w:numId w:val="7"/>
        </w:numPr>
        <w:spacing w:beforeAutospacing="0" w:after="0"/>
      </w:pPr>
      <w:r>
        <w:t>частичные затруднения в плане развития навыков целеполагания, выстраивания траектории личностного развития;</w:t>
      </w:r>
    </w:p>
    <w:p w:rsidR="001A0293" w:rsidRDefault="001A0293" w:rsidP="0055171E">
      <w:pPr>
        <w:pStyle w:val="NormalWeb"/>
        <w:numPr>
          <w:ilvl w:val="0"/>
          <w:numId w:val="7"/>
        </w:numPr>
        <w:spacing w:beforeAutospacing="0" w:after="0"/>
      </w:pPr>
      <w:r>
        <w:t>недостаточно высокий уровень сформированностиобщеучебных навыков;</w:t>
      </w:r>
    </w:p>
    <w:p w:rsidR="001A0293" w:rsidRDefault="001A0293" w:rsidP="001F2842">
      <w:pPr>
        <w:pStyle w:val="NormalWeb"/>
        <w:numPr>
          <w:ilvl w:val="0"/>
          <w:numId w:val="7"/>
        </w:numPr>
        <w:spacing w:beforeAutospacing="0" w:after="0"/>
      </w:pPr>
      <w:r>
        <w:t>низкий уровень учебной мотивации и познавательной активности у части учащихся;</w:t>
      </w:r>
    </w:p>
    <w:p w:rsidR="001A0293" w:rsidRDefault="001A0293" w:rsidP="001F2842">
      <w:pPr>
        <w:pStyle w:val="western"/>
        <w:spacing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Причины  проблемных  ситуаций:</w:t>
      </w:r>
    </w:p>
    <w:p w:rsidR="001A0293" w:rsidRDefault="001A0293" w:rsidP="001F2842">
      <w:pPr>
        <w:pStyle w:val="NormalWeb"/>
        <w:spacing w:line="276" w:lineRule="auto"/>
      </w:pPr>
      <w:r>
        <w:t>1. Частичные расхождения в педагогическом коллективе по поводу требований к современному качеству образования и, соответственно, несовершенство критериальной системы его оценки.</w:t>
      </w:r>
    </w:p>
    <w:p w:rsidR="001A0293" w:rsidRDefault="001A0293" w:rsidP="0055171E">
      <w:pPr>
        <w:pStyle w:val="NormalWeb"/>
        <w:numPr>
          <w:ilvl w:val="0"/>
          <w:numId w:val="8"/>
        </w:numPr>
        <w:spacing w:line="276" w:lineRule="auto"/>
        <w:ind w:left="0" w:firstLine="0"/>
      </w:pPr>
      <w:r>
        <w:t>Недостаточно высокие темпы внедрения инновационных технологий, в том числе информационно-коммуникативных, обеспечивающих личностный рост обучающихся; сохранение на отдельных важных участках репродуктивного характера обучения.</w:t>
      </w:r>
    </w:p>
    <w:p w:rsidR="001A0293" w:rsidRDefault="001A0293" w:rsidP="0055171E">
      <w:pPr>
        <w:pStyle w:val="NormalWeb"/>
        <w:numPr>
          <w:ilvl w:val="0"/>
          <w:numId w:val="8"/>
        </w:numPr>
        <w:spacing w:line="276" w:lineRule="auto"/>
        <w:ind w:left="0" w:firstLine="0"/>
      </w:pPr>
      <w:r>
        <w:t>Неполное соответствие организационных форм, в рамках которых осуществляется образование, принципам индивидуализации, академической и профессиональной мобильности участников процесса.</w:t>
      </w:r>
    </w:p>
    <w:p w:rsidR="001A0293" w:rsidRDefault="001A0293" w:rsidP="0055171E">
      <w:pPr>
        <w:pStyle w:val="NormalWeb"/>
        <w:numPr>
          <w:ilvl w:val="0"/>
          <w:numId w:val="8"/>
        </w:numPr>
        <w:spacing w:line="276" w:lineRule="auto"/>
        <w:ind w:left="0" w:firstLine="0"/>
      </w:pPr>
      <w:r>
        <w:t>Ограниченность средств проектирования индивидуальных образовательных траекторий учащихся.</w:t>
      </w:r>
    </w:p>
    <w:p w:rsidR="001A0293" w:rsidRDefault="001A0293" w:rsidP="0055171E">
      <w:pPr>
        <w:pStyle w:val="NormalWeb"/>
        <w:numPr>
          <w:ilvl w:val="0"/>
          <w:numId w:val="8"/>
        </w:numPr>
        <w:spacing w:line="276" w:lineRule="auto"/>
        <w:ind w:left="0" w:firstLine="0"/>
      </w:pPr>
      <w:r>
        <w:t xml:space="preserve">Недостаточная гибкость системы управления процессом </w:t>
      </w:r>
      <w:bookmarkStart w:id="62" w:name="YANDEX_104"/>
      <w:bookmarkEnd w:id="62"/>
      <w:r>
        <w:rPr>
          <w:rStyle w:val="highlight"/>
        </w:rPr>
        <w:t xml:space="preserve">развития </w:t>
      </w:r>
      <w:r>
        <w:t>качества образования.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  <w:bookmarkStart w:id="63" w:name="YANDEX_105"/>
      <w:bookmarkEnd w:id="6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гимназии </w:t>
      </w:r>
      <w:r>
        <w:rPr>
          <w:rFonts w:ascii="Times New Roman" w:hAnsi="Times New Roman" w:cs="Times New Roman"/>
          <w:sz w:val="24"/>
          <w:szCs w:val="24"/>
        </w:rPr>
        <w:t>обладает значительными ресурсами для изменения ситуации. На момент анализа уже сделаны отдельные шаги в нужном направлении, однако предпринятые меры не имеют комплексного, системного характера. Для максимальной реализации образовательного потенциала, личностного роста ученика, повышения профессиональной компетентности педагогов и выполнения общественного заказа необходимо внести коррективы в управление образовательным процессом. И суть этой коррекции– обеспечение системности управления качеством образования.</w:t>
      </w:r>
    </w:p>
    <w:p w:rsidR="001A0293" w:rsidRDefault="001A0293" w:rsidP="001F2842">
      <w:pPr>
        <w:pStyle w:val="Heading1"/>
        <w:rPr>
          <w:rFonts w:ascii="Cambria" w:hAnsi="Cambria" w:cs="Cambria"/>
          <w:color w:val="210F8F"/>
          <w:sz w:val="28"/>
          <w:szCs w:val="28"/>
        </w:rPr>
      </w:pPr>
      <w:bookmarkStart w:id="64" w:name="__RefHeading__15_18414660"/>
      <w:bookmarkEnd w:id="64"/>
      <w:r>
        <w:rPr>
          <w:color w:val="210F8F"/>
          <w:sz w:val="28"/>
          <w:szCs w:val="28"/>
        </w:rPr>
        <w:t xml:space="preserve">3. Цели и задачи </w:t>
      </w:r>
      <w:bookmarkStart w:id="65" w:name="YANDEX_106"/>
      <w:bookmarkEnd w:id="65"/>
      <w:r>
        <w:rPr>
          <w:rStyle w:val="highlight"/>
          <w:color w:val="210F8F"/>
          <w:sz w:val="28"/>
          <w:szCs w:val="28"/>
        </w:rPr>
        <w:t xml:space="preserve">программы </w:t>
      </w:r>
      <w:bookmarkStart w:id="66" w:name="YANDEX_107"/>
      <w:bookmarkEnd w:id="66"/>
      <w:r>
        <w:rPr>
          <w:rStyle w:val="highlight"/>
          <w:color w:val="210F8F"/>
          <w:sz w:val="28"/>
          <w:szCs w:val="28"/>
        </w:rPr>
        <w:t>развития,</w:t>
      </w:r>
      <w:r>
        <w:rPr>
          <w:color w:val="210F8F"/>
          <w:sz w:val="28"/>
          <w:szCs w:val="28"/>
        </w:rPr>
        <w:t xml:space="preserve"> принципы организации деятельности.</w:t>
      </w:r>
    </w:p>
    <w:p w:rsidR="001A0293" w:rsidRDefault="001A0293" w:rsidP="001F2842">
      <w:pPr>
        <w:pStyle w:val="western"/>
        <w:shd w:val="clear" w:color="auto" w:fill="FFFFFF"/>
        <w:spacing w:line="276" w:lineRule="auto"/>
        <w:ind w:right="158" w:firstLine="43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Основной стратегической целью деятельности педагогического коллектива является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создание условий, способствующих становлению социально ответственной, критически мыслящей поликультурной личности, члена гражданского общества, человека, способного к адекватному целеполаганию и ответственному выбору в постоянно меняющихся социально-экономических условиях, воспринимающего образование как универсальную ценность и готового к его продолжению в течение всей жизни. </w:t>
      </w:r>
    </w:p>
    <w:p w:rsidR="001A0293" w:rsidRDefault="001A0293" w:rsidP="001F2842">
      <w:pPr>
        <w:pStyle w:val="western"/>
        <w:shd w:val="clear" w:color="auto" w:fill="FFFFFF"/>
        <w:spacing w:line="276" w:lineRule="auto"/>
        <w:ind w:right="158" w:firstLine="43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достижения обучающимися высокого уровня ключевых компетенций необходимо создать внутреннюю систему управления качеством образования.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>Цель</w:t>
      </w:r>
      <w:bookmarkStart w:id="67" w:name="YANDEX_108"/>
      <w:bookmarkEnd w:id="67"/>
      <w:r>
        <w:rPr>
          <w:rStyle w:val="highlight"/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 xml:space="preserve">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на базе </w:t>
      </w:r>
      <w:bookmarkStart w:id="68" w:name="YANDEX_109"/>
      <w:bookmarkEnd w:id="68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b/>
          <w:bCs/>
          <w:sz w:val="24"/>
          <w:szCs w:val="24"/>
        </w:rPr>
        <w:t>инновационной модели управления качеством образования.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цели обусловлена</w:t>
      </w:r>
    </w:p>
    <w:p w:rsidR="001A0293" w:rsidRDefault="001A0293" w:rsidP="001F2842">
      <w:pPr>
        <w:pStyle w:val="NormalWeb"/>
        <w:numPr>
          <w:ilvl w:val="0"/>
          <w:numId w:val="9"/>
        </w:numPr>
        <w:spacing w:line="276" w:lineRule="auto"/>
      </w:pPr>
      <w:r>
        <w:t>введением Федеральных государственных стандартов нового поколения на основе компетентностного подхода;</w:t>
      </w:r>
    </w:p>
    <w:p w:rsidR="001A0293" w:rsidRDefault="001A0293" w:rsidP="001F2842">
      <w:pPr>
        <w:pStyle w:val="NormalWeb"/>
        <w:numPr>
          <w:ilvl w:val="0"/>
          <w:numId w:val="9"/>
        </w:numPr>
        <w:spacing w:line="276" w:lineRule="auto"/>
      </w:pPr>
      <w:r>
        <w:t>переходом к инновационной экономике в условиях обострения конкурентных отношений, когда конкурентным преимуществом становятся знания и информация;</w:t>
      </w:r>
    </w:p>
    <w:p w:rsidR="001A0293" w:rsidRDefault="001A0293" w:rsidP="001F2842">
      <w:pPr>
        <w:pStyle w:val="NormalWeb"/>
        <w:numPr>
          <w:ilvl w:val="0"/>
          <w:numId w:val="9"/>
        </w:numPr>
        <w:spacing w:line="276" w:lineRule="auto"/>
      </w:pPr>
      <w:r>
        <w:t>необходимостью существенных изменений в системе управления образования на уровне общеобразовательного учреждения.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Инновационный характер управленческой деятельности предполагает</w:t>
      </w:r>
    </w:p>
    <w:p w:rsidR="001A0293" w:rsidRDefault="001A0293" w:rsidP="001F2842">
      <w:pPr>
        <w:pStyle w:val="NormalWeb"/>
        <w:numPr>
          <w:ilvl w:val="0"/>
          <w:numId w:val="10"/>
        </w:numPr>
        <w:spacing w:line="276" w:lineRule="auto"/>
      </w:pPr>
      <w:r>
        <w:t xml:space="preserve">вовлечение всех членов педагогического сообщества в работу в режиме </w:t>
      </w:r>
      <w:bookmarkStart w:id="69" w:name="YANDEX_110"/>
      <w:bookmarkEnd w:id="69"/>
      <w:r>
        <w:rPr>
          <w:rStyle w:val="highlight"/>
        </w:rPr>
        <w:t xml:space="preserve">развития, </w:t>
      </w:r>
      <w:r>
        <w:t>режиме обновления;</w:t>
      </w:r>
    </w:p>
    <w:p w:rsidR="001A0293" w:rsidRDefault="001A0293" w:rsidP="001F2842">
      <w:pPr>
        <w:pStyle w:val="NormalWeb"/>
        <w:numPr>
          <w:ilvl w:val="0"/>
          <w:numId w:val="10"/>
        </w:numPr>
        <w:spacing w:line="276" w:lineRule="auto"/>
      </w:pPr>
      <w:r>
        <w:t xml:space="preserve">понимание каждым работником </w:t>
      </w:r>
      <w:bookmarkStart w:id="70" w:name="YANDEX_111"/>
      <w:bookmarkEnd w:id="70"/>
      <w:r>
        <w:rPr>
          <w:rStyle w:val="highlight"/>
        </w:rPr>
        <w:t xml:space="preserve">гимназии </w:t>
      </w:r>
      <w:r>
        <w:t xml:space="preserve">миссии учебного учреждения повышенного уровня; </w:t>
      </w:r>
    </w:p>
    <w:p w:rsidR="001A0293" w:rsidRDefault="001A0293" w:rsidP="001F2842">
      <w:pPr>
        <w:pStyle w:val="NormalWeb"/>
        <w:numPr>
          <w:ilvl w:val="0"/>
          <w:numId w:val="10"/>
        </w:numPr>
        <w:spacing w:line="276" w:lineRule="auto"/>
      </w:pPr>
      <w:r>
        <w:t>выработку системы мер, которые помогают создать мотивацию общего целеполагания;</w:t>
      </w:r>
    </w:p>
    <w:p w:rsidR="001A0293" w:rsidRDefault="001A0293" w:rsidP="001F2842">
      <w:pPr>
        <w:pStyle w:val="NormalWeb"/>
        <w:numPr>
          <w:ilvl w:val="0"/>
          <w:numId w:val="10"/>
        </w:numPr>
        <w:spacing w:line="276" w:lineRule="auto"/>
      </w:pPr>
      <w:r>
        <w:t>коллегиальность решений и согласованность действий всех участников процесса при четком распределении функций.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Очень важна работа управленцев по формированию позитивного отношения к инновационным процессам, по формированию у каждого учителя таких профессиональных знаний и умений, убеждений и потребностей, которые позволяют ему самостоятельно управлять своей деятельностью.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color w:val="0000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u w:val="single"/>
        </w:rPr>
        <w:t>Задачи:</w:t>
      </w:r>
    </w:p>
    <w:p w:rsidR="001A0293" w:rsidRDefault="001A0293" w:rsidP="001F2842">
      <w:pPr>
        <w:pStyle w:val="NormalWeb"/>
        <w:numPr>
          <w:ilvl w:val="0"/>
          <w:numId w:val="11"/>
        </w:numPr>
        <w:spacing w:beforeAutospacing="0" w:after="0"/>
      </w:pPr>
      <w:r>
        <w:t>Проектирование эффективной модели управления качеством образования.</w:t>
      </w:r>
    </w:p>
    <w:p w:rsidR="001A0293" w:rsidRDefault="001A0293" w:rsidP="001F2842">
      <w:pPr>
        <w:pStyle w:val="NormalWeb"/>
        <w:numPr>
          <w:ilvl w:val="0"/>
          <w:numId w:val="11"/>
        </w:numPr>
        <w:spacing w:beforeAutospacing="0" w:after="0"/>
      </w:pPr>
      <w:r>
        <w:t>Апробация модели управления качеством образования.</w:t>
      </w:r>
    </w:p>
    <w:p w:rsidR="001A0293" w:rsidRDefault="001A0293" w:rsidP="001F2842">
      <w:pPr>
        <w:pStyle w:val="NormalWeb"/>
        <w:numPr>
          <w:ilvl w:val="0"/>
          <w:numId w:val="11"/>
        </w:numPr>
        <w:spacing w:beforeAutospacing="0" w:after="0"/>
      </w:pPr>
      <w:r>
        <w:t>Формирование системы научно-методического обеспечения и психологического сопровождения управления качеством образования.</w:t>
      </w:r>
    </w:p>
    <w:p w:rsidR="001A0293" w:rsidRDefault="001A0293" w:rsidP="001F2842">
      <w:pPr>
        <w:pStyle w:val="NormalWeb"/>
        <w:numPr>
          <w:ilvl w:val="0"/>
          <w:numId w:val="11"/>
        </w:numPr>
        <w:spacing w:beforeAutospacing="0" w:after="0"/>
      </w:pPr>
      <w:r>
        <w:t>Разработка и внедрение комплексной системы мониторинга управления качеством образования.</w:t>
      </w:r>
    </w:p>
    <w:p w:rsidR="001A0293" w:rsidRDefault="001A0293" w:rsidP="00806156">
      <w:pPr>
        <w:pStyle w:val="western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93" w:rsidRDefault="001A0293" w:rsidP="00806156">
      <w:pPr>
        <w:pStyle w:val="western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93" w:rsidRDefault="001A0293" w:rsidP="00806156">
      <w:pPr>
        <w:pStyle w:val="western"/>
        <w:spacing w:after="0" w:line="276" w:lineRule="auto"/>
        <w:rPr>
          <w:rFonts w:cs="Times New Roman"/>
          <w:sz w:val="24"/>
          <w:szCs w:val="24"/>
        </w:rPr>
      </w:pPr>
      <w:r w:rsidRPr="00806156">
        <w:rPr>
          <w:rFonts w:ascii="Times New Roman" w:hAnsi="Times New Roman" w:cs="Times New Roman"/>
          <w:b/>
          <w:bCs/>
          <w:sz w:val="24"/>
          <w:szCs w:val="24"/>
        </w:rPr>
        <w:t>Принципы  организации деятельности:</w:t>
      </w:r>
    </w:p>
    <w:p w:rsidR="001A0293" w:rsidRPr="00806156" w:rsidRDefault="001A0293" w:rsidP="00806156">
      <w:pPr>
        <w:pStyle w:val="western"/>
        <w:spacing w:after="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Гуманно-личностный подход к ребенку: признание самоценности личности каждого ребенка, индивидуальность педагогических взаимодействий. Основной идеей является идея саморазвития личности.</w:t>
      </w:r>
    </w:p>
    <w:p w:rsidR="001A0293" w:rsidRDefault="001A0293" w:rsidP="001F2842">
      <w:pPr>
        <w:pStyle w:val="western"/>
        <w:numPr>
          <w:ilvl w:val="0"/>
          <w:numId w:val="12"/>
        </w:numPr>
        <w:spacing w:beforeAutospacing="0"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и комплексность деятельности по созданию и внедрению эффективной модели управления качеством образования.</w:t>
      </w:r>
    </w:p>
    <w:p w:rsidR="001A0293" w:rsidRDefault="001A0293" w:rsidP="001F2842">
      <w:pPr>
        <w:pStyle w:val="western"/>
        <w:numPr>
          <w:ilvl w:val="0"/>
          <w:numId w:val="12"/>
        </w:numPr>
        <w:spacing w:beforeAutospacing="0"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Коллегиальность: привлечение к решению задач широкого круга педагогов, учащихся, родителей, общественности.</w:t>
      </w:r>
    </w:p>
    <w:p w:rsidR="001A0293" w:rsidRDefault="001A0293" w:rsidP="001F2842">
      <w:pPr>
        <w:pStyle w:val="western"/>
        <w:numPr>
          <w:ilvl w:val="0"/>
          <w:numId w:val="12"/>
        </w:numPr>
        <w:spacing w:beforeAutospacing="0" w:after="0" w:line="276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органов учительского и ученического самоуправления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A0293" w:rsidRDefault="001A0293" w:rsidP="001F2842">
      <w:pPr>
        <w:pStyle w:val="Heading1"/>
        <w:rPr>
          <w:rFonts w:ascii="Cambria" w:hAnsi="Cambria" w:cs="Cambria"/>
          <w:color w:val="000099"/>
          <w:sz w:val="28"/>
          <w:szCs w:val="28"/>
        </w:rPr>
      </w:pPr>
      <w:bookmarkStart w:id="71" w:name="__RefHeading__17_18414660"/>
      <w:bookmarkEnd w:id="71"/>
      <w:r>
        <w:rPr>
          <w:color w:val="000099"/>
          <w:sz w:val="28"/>
          <w:szCs w:val="28"/>
        </w:rPr>
        <w:t xml:space="preserve">4.Теоретические аспекты </w:t>
      </w:r>
      <w:bookmarkStart w:id="72" w:name="YANDEX_112"/>
      <w:bookmarkEnd w:id="72"/>
      <w:r>
        <w:rPr>
          <w:rStyle w:val="highlight"/>
          <w:color w:val="000099"/>
          <w:sz w:val="28"/>
          <w:szCs w:val="28"/>
        </w:rPr>
        <w:t xml:space="preserve">программы </w:t>
      </w:r>
      <w:bookmarkStart w:id="73" w:name="YANDEX_113"/>
      <w:bookmarkEnd w:id="73"/>
      <w:r>
        <w:rPr>
          <w:rStyle w:val="highlight"/>
          <w:color w:val="000099"/>
          <w:sz w:val="28"/>
          <w:szCs w:val="28"/>
        </w:rPr>
        <w:t>развития</w:t>
      </w:r>
      <w:r>
        <w:rPr>
          <w:color w:val="000099"/>
          <w:sz w:val="28"/>
          <w:szCs w:val="28"/>
        </w:rPr>
        <w:t>.</w:t>
      </w:r>
    </w:p>
    <w:p w:rsidR="001A0293" w:rsidRDefault="001A0293" w:rsidP="001F2842">
      <w:pPr>
        <w:pStyle w:val="western"/>
        <w:spacing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настоящий момент не существует единого определения качества образования. Но все определения сводятся к тому, что КО – это социальная категория, определяющая состояние и результативность процесса образования в обществе, его соответствие потребностям и ожиданиям социума в </w:t>
      </w:r>
      <w:bookmarkStart w:id="74" w:name="YANDEX_114"/>
      <w:bookmarkEnd w:id="7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развитии </w:t>
      </w:r>
      <w:r>
        <w:rPr>
          <w:rFonts w:ascii="Times New Roman" w:hAnsi="Times New Roman" w:cs="Times New Roman"/>
          <w:sz w:val="24"/>
          <w:szCs w:val="24"/>
        </w:rPr>
        <w:t>и формировании гражданских, бытовых и профессиональных компетенций личности.</w:t>
      </w:r>
    </w:p>
    <w:p w:rsidR="001A0293" w:rsidRDefault="001A0293" w:rsidP="001F2842">
      <w:pPr>
        <w:pStyle w:val="western"/>
        <w:spacing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Коллектив</w:t>
      </w:r>
      <w:bookmarkStart w:id="75" w:name="YANDEX_115"/>
      <w:bookmarkEnd w:id="7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гимназии </w:t>
      </w:r>
      <w:r>
        <w:rPr>
          <w:rFonts w:ascii="Times New Roman" w:hAnsi="Times New Roman" w:cs="Times New Roman"/>
          <w:sz w:val="24"/>
          <w:szCs w:val="24"/>
        </w:rPr>
        <w:t>в своей деятельности руководствуется следующим определением:</w:t>
      </w:r>
    </w:p>
    <w:p w:rsidR="001A0293" w:rsidRDefault="001A0293" w:rsidP="001F2842">
      <w:pPr>
        <w:pStyle w:val="western"/>
        <w:spacing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«Качество образования, обеспечиваемое общеобразовательным учреждением, - это совокупность показателей, характеризующих его способность удовлетворять требования общества, запросы и ожидания потребителей образовательных услуг в отношении</w:t>
      </w:r>
      <w:bookmarkStart w:id="76" w:name="YANDEX_116"/>
      <w:bookmarkEnd w:id="76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личности учащегося».</w:t>
      </w:r>
    </w:p>
    <w:p w:rsidR="001A0293" w:rsidRDefault="001A0293" w:rsidP="001F2842">
      <w:pPr>
        <w:pStyle w:val="western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Составляющие качества образования и их индикаторы представлены в следующей таблице:</w:t>
      </w:r>
    </w:p>
    <w:tbl>
      <w:tblPr>
        <w:tblpPr w:leftFromText="180" w:rightFromText="180" w:vertAnchor="text" w:horzAnchor="margin" w:tblpY="276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5"/>
        <w:gridCol w:w="6500"/>
      </w:tblGrid>
      <w:tr w:rsidR="001A0293">
        <w:trPr>
          <w:tblCellSpacing w:w="0" w:type="dxa"/>
        </w:trPr>
        <w:tc>
          <w:tcPr>
            <w:tcW w:w="30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Составляющие КО</w:t>
            </w:r>
          </w:p>
        </w:tc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1A0293">
        <w:trPr>
          <w:tblCellSpacing w:w="0" w:type="dxa"/>
        </w:trPr>
        <w:tc>
          <w:tcPr>
            <w:tcW w:w="30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Качество условий.</w:t>
            </w:r>
          </w:p>
        </w:tc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учебного процесса.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воспитательного процесса.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Научно-методическое обеспечение процесса.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Материально-финансовые условия.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Уровень профессиональной компетентности учителей.</w:t>
            </w:r>
          </w:p>
          <w:p w:rsidR="001A0293" w:rsidRDefault="001A0293">
            <w:pPr>
              <w:spacing w:before="100" w:beforeAutospacing="1" w:after="202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Управление учреждением и процессом.</w:t>
            </w:r>
          </w:p>
        </w:tc>
      </w:tr>
      <w:tr w:rsidR="001A0293">
        <w:trPr>
          <w:tblCellSpacing w:w="0" w:type="dxa"/>
        </w:trPr>
        <w:tc>
          <w:tcPr>
            <w:tcW w:w="30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2.Качество образовательного процесса.</w:t>
            </w:r>
          </w:p>
        </w:tc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учебного плана (инвариантный, вариативный, личностный уровень).</w:t>
            </w:r>
          </w:p>
          <w:p w:rsidR="001A0293" w:rsidRDefault="001A0293">
            <w:pPr>
              <w:spacing w:before="100" w:beforeAutospacing="1" w:after="202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Эффективность образовательных технологий.</w:t>
            </w:r>
          </w:p>
        </w:tc>
      </w:tr>
      <w:tr w:rsidR="001A0293">
        <w:trPr>
          <w:tblCellSpacing w:w="0" w:type="dxa"/>
        </w:trPr>
        <w:tc>
          <w:tcPr>
            <w:tcW w:w="308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Качество результатов деятельности.</w:t>
            </w:r>
          </w:p>
        </w:tc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Обученность учащихся и выпускников.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Воспитанность учащихся и выпускников.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Состояние физического и психологического здоровья.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Достижения общеобразовательного учреждения, уровень взаимодействия с другими образовательными системами.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учебного плана и других запланированных мероприятий.</w:t>
            </w:r>
          </w:p>
          <w:p w:rsidR="001A0293" w:rsidRDefault="001A0293">
            <w:pPr>
              <w:spacing w:before="100" w:beforeAutospacing="1" w:after="202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Социальная эффективность деятельности ОУ и его звеньев.</w:t>
            </w:r>
          </w:p>
        </w:tc>
      </w:tr>
    </w:tbl>
    <w:p w:rsidR="001A0293" w:rsidRDefault="001A0293" w:rsidP="001F2842">
      <w:pPr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Обеспечение качественного образования обусловлено компетентностным системным подходом к управлению процессом.   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управлением качеством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понимаем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целенаправленное комплексное воздействие на образовательный процесс в целях достижения конкретных, заранее спланированных результатов.</w:t>
      </w:r>
    </w:p>
    <w:p w:rsidR="001A0293" w:rsidRDefault="001A0293" w:rsidP="001F2842">
      <w:pPr>
        <w:spacing w:before="100" w:beforeAutospacing="1" w:after="20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 эффективности управления определяется следующими критериями:</w:t>
      </w:r>
    </w:p>
    <w:tbl>
      <w:tblPr>
        <w:tblW w:w="1026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5"/>
        <w:gridCol w:w="336"/>
        <w:gridCol w:w="1521"/>
        <w:gridCol w:w="1561"/>
        <w:gridCol w:w="564"/>
        <w:gridCol w:w="1218"/>
        <w:gridCol w:w="1793"/>
        <w:gridCol w:w="1422"/>
      </w:tblGrid>
      <w:tr w:rsidR="001A0293" w:rsidTr="0063647B">
        <w:tc>
          <w:tcPr>
            <w:tcW w:w="2181" w:type="dxa"/>
            <w:gridSpan w:val="2"/>
          </w:tcPr>
          <w:p w:rsidR="001A0293" w:rsidRPr="0063647B" w:rsidRDefault="001A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</w:rPr>
              <w:t>Составляющая качества образования</w:t>
            </w: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</w:rPr>
              <w:t>Критерии оценки уровня эффективности управления качеством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B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1A0293" w:rsidTr="0063647B">
        <w:tc>
          <w:tcPr>
            <w:tcW w:w="2181" w:type="dxa"/>
            <w:gridSpan w:val="2"/>
            <w:vMerge w:val="restart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1.Качество условий</w:t>
            </w: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1.Согласованность действий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Понимание и принятие всеми членами педагогического коллектива целей, задач, принципов деятельности, выбор траектории личной деятельности, направленной на решение  общих задач.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2.Демократичность управления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Реализация права выбора участников образовательного процесса своей позиции в управлении процессом.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3.Коллегиальность в принятии решений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Высокая доля участия всех членов педагогического коллектива в управлении образовательным процессом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4.Устойчивость коллектива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Стабильность и преемственность педагогических кадров.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5.Креативность педагогических кадров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Творческое отношение членов педагогического коллектива к реализуемым обязанностям, постоянное повышение уровня профессиональной компетентности.</w:t>
            </w:r>
          </w:p>
        </w:tc>
      </w:tr>
      <w:tr w:rsidR="001A0293" w:rsidTr="0063647B">
        <w:tc>
          <w:tcPr>
            <w:tcW w:w="2181" w:type="dxa"/>
            <w:gridSpan w:val="2"/>
            <w:vMerge w:val="restart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2.Качество образовательного процесса</w:t>
            </w: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1.Надежность процесса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Реализация принципа преемственности образовательного процесса по ступеням обучения.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2.Оптимизация процесса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Минимизированная учебная перегрузка при условии достижения спланированных результатов.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3.Персонализация образования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Наличие условий и возможностей обучения каждого ребенка по индивидуальной программе.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4.Дифференциация содержания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Наличие условий для выбора учащимися содержания (профиля) обучения по их потребностям; вариативность учебных планов и программ.</w:t>
            </w:r>
          </w:p>
        </w:tc>
      </w:tr>
      <w:tr w:rsidR="001A0293" w:rsidTr="0063647B">
        <w:tc>
          <w:tcPr>
            <w:tcW w:w="2181" w:type="dxa"/>
            <w:gridSpan w:val="2"/>
            <w:vMerge w:val="restart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3.Качество результатов деятельности</w:t>
            </w: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1.Результативностьпроцесса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Положительная динамика  уровня образованности выпускников; соответствие уровня и содержания подготовки запросам общества.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2.Прогрессивность деятельности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Положительная динамика  всех показателей ОУ в целом и каждого отдельного ученика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3.Безопасность деятельности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Сохранение и укрепление здоровья участников процесса.</w:t>
            </w:r>
          </w:p>
        </w:tc>
      </w:tr>
      <w:tr w:rsidR="001A0293" w:rsidTr="0063647B">
        <w:tc>
          <w:tcPr>
            <w:tcW w:w="2181" w:type="dxa"/>
            <w:gridSpan w:val="2"/>
            <w:vMerge/>
            <w:vAlign w:val="center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>4.Адекватность воспитательных результатов социальным нормам</w:t>
            </w:r>
          </w:p>
        </w:tc>
        <w:tc>
          <w:tcPr>
            <w:tcW w:w="4433" w:type="dxa"/>
            <w:gridSpan w:val="3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</w:rPr>
              <w:t xml:space="preserve">Отсутствие (снижение уровня) девиантного поведения учащихся гимназии. </w:t>
            </w:r>
          </w:p>
        </w:tc>
      </w:tr>
      <w:tr w:rsidR="001A0293" w:rsidTr="0063647B">
        <w:tc>
          <w:tcPr>
            <w:tcW w:w="1845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47B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1857" w:type="dxa"/>
            <w:gridSpan w:val="2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47B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1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47B">
              <w:rPr>
                <w:rFonts w:ascii="Times New Roman" w:hAnsi="Times New Roman" w:cs="Times New Roman"/>
                <w:b/>
                <w:bCs/>
              </w:rPr>
              <w:t>Классный руковод.</w:t>
            </w:r>
          </w:p>
        </w:tc>
        <w:tc>
          <w:tcPr>
            <w:tcW w:w="1782" w:type="dxa"/>
            <w:gridSpan w:val="2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47B">
              <w:rPr>
                <w:rFonts w:ascii="Times New Roman" w:hAnsi="Times New Roman" w:cs="Times New Roman"/>
                <w:b/>
                <w:bCs/>
              </w:rPr>
              <w:t>Педагог -  психолог</w:t>
            </w:r>
          </w:p>
        </w:tc>
        <w:tc>
          <w:tcPr>
            <w:tcW w:w="1793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47B">
              <w:rPr>
                <w:rFonts w:ascii="Times New Roman" w:hAnsi="Times New Roman" w:cs="Times New Roman"/>
                <w:b/>
                <w:bCs/>
              </w:rPr>
              <w:t>Ученики</w:t>
            </w:r>
          </w:p>
        </w:tc>
        <w:tc>
          <w:tcPr>
            <w:tcW w:w="1422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47B">
              <w:rPr>
                <w:rFonts w:ascii="Times New Roman" w:hAnsi="Times New Roman" w:cs="Times New Roman"/>
                <w:b/>
                <w:bCs/>
              </w:rPr>
              <w:t>Родители</w:t>
            </w:r>
          </w:p>
        </w:tc>
      </w:tr>
      <w:tr w:rsidR="001A0293" w:rsidTr="0063647B">
        <w:tc>
          <w:tcPr>
            <w:tcW w:w="1845" w:type="dxa"/>
          </w:tcPr>
          <w:p w:rsidR="001A0293" w:rsidRPr="0063647B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повышения качества образования для учащихся и педагогов;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условий развития личности обучающегося (обученность; обучаемость; уровень сформированности ключевых компетенций) на основе сочетания апробированных эффективных форм, методов, средств апробациейинновационных технологий</w:t>
            </w:r>
          </w:p>
        </w:tc>
        <w:tc>
          <w:tcPr>
            <w:tcW w:w="1561" w:type="dxa"/>
          </w:tcPr>
          <w:p w:rsidR="001A0293" w:rsidRPr="0063647B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взаимодействия учителей-предметниковучащихся и родителей по проведению мониторинга результатов учебной деятельности детей;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A0293" w:rsidRPr="0063647B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психологического сопровожде-ниямониторин- га образователь ного процесса через консуль -тирование учащихся, учителей, родителей;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Овладение ключевыми компетентностями через учебную деятельность, участие в проектной деятельности, участие в коллективных творческих делах, различных формах ученического самоуправления</w:t>
            </w:r>
          </w:p>
        </w:tc>
        <w:tc>
          <w:tcPr>
            <w:tcW w:w="1422" w:type="dxa"/>
          </w:tcPr>
          <w:p w:rsidR="001A0293" w:rsidRPr="0063647B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в семье, обеспечивающих развитие личности ребенка;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0293" w:rsidTr="0063647B">
        <w:tc>
          <w:tcPr>
            <w:tcW w:w="1845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методик, форм, критериев, показателей и процедур оценки результативно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стиобразовательного процесса;</w:t>
            </w:r>
          </w:p>
        </w:tc>
        <w:tc>
          <w:tcPr>
            <w:tcW w:w="1857" w:type="dxa"/>
            <w:gridSpan w:val="2"/>
          </w:tcPr>
          <w:p w:rsidR="001A0293" w:rsidRPr="0063647B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Проведение оценки результативности процесса по мониторинговым технологиям;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обработка результатов учебного процесса по предмету;</w:t>
            </w:r>
          </w:p>
        </w:tc>
        <w:tc>
          <w:tcPr>
            <w:tcW w:w="1561" w:type="dxa"/>
          </w:tcPr>
          <w:p w:rsidR="001A0293" w:rsidRPr="0063647B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Обработка данных мониторинга уровня обучаемости учащихся;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A0293" w:rsidRPr="0063647B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систематического контроля за</w:t>
            </w:r>
          </w:p>
          <w:p w:rsidR="001A0293" w:rsidRPr="0063647B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результата ми обучения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0293" w:rsidTr="0063647B">
        <w:tc>
          <w:tcPr>
            <w:tcW w:w="1845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Систематическое изучение спроса обучающихся, родителей и общественности по качеству образования</w:t>
            </w:r>
          </w:p>
        </w:tc>
        <w:tc>
          <w:tcPr>
            <w:tcW w:w="1857" w:type="dxa"/>
            <w:gridSpan w:val="2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Самоанализ и самооценка собственной педагогической деятельности</w:t>
            </w:r>
          </w:p>
        </w:tc>
        <w:tc>
          <w:tcPr>
            <w:tcW w:w="1561" w:type="dxa"/>
          </w:tcPr>
          <w:p w:rsidR="001A0293" w:rsidRPr="0063647B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Введение индивидуаль-ных карт ре-рзультатив -ности учебно- го процесса;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индивидуаль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ная работа с учащимися и родителями по выполнению рекомендаций педагогов и психологов</w:t>
            </w:r>
          </w:p>
        </w:tc>
        <w:tc>
          <w:tcPr>
            <w:tcW w:w="1782" w:type="dxa"/>
            <w:gridSpan w:val="2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проведение тренинговых, групповых, индивидуаль</w:t>
            </w:r>
          </w:p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ных занятий, направленных на профилактику явлений, негативно отражающихся на качестве</w:t>
            </w:r>
          </w:p>
        </w:tc>
        <w:tc>
          <w:tcPr>
            <w:tcW w:w="1793" w:type="dxa"/>
          </w:tcPr>
          <w:p w:rsidR="001A0293" w:rsidRPr="0063647B" w:rsidRDefault="001A0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Самонаблюде-ние за результатами учебной и внеучебной деятельности, накопление достижений, формирование портфолио</w:t>
            </w:r>
          </w:p>
        </w:tc>
        <w:tc>
          <w:tcPr>
            <w:tcW w:w="1422" w:type="dxa"/>
          </w:tcPr>
          <w:p w:rsidR="001A0293" w:rsidRPr="0063647B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647B">
              <w:rPr>
                <w:rFonts w:ascii="Times New Roman" w:hAnsi="Times New Roman" w:cs="Times New Roman"/>
                <w:color w:val="000000"/>
                <w:lang w:eastAsia="ru-RU"/>
              </w:rPr>
              <w:t>Исполнение рекомендаций учителя, психолога, классного руководи-теля;активное участие в соуправлении гимназией</w:t>
            </w:r>
          </w:p>
        </w:tc>
      </w:tr>
    </w:tbl>
    <w:p w:rsidR="001A0293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Условия эффективности управления определяются системным характером организации деятельности.</w:t>
      </w:r>
    </w:p>
    <w:p w:rsidR="001A0293" w:rsidRPr="00806156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Системность обеспечивается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293" w:rsidRDefault="001A0293" w:rsidP="001F2842">
      <w:pPr>
        <w:pStyle w:val="NormalWeb"/>
        <w:numPr>
          <w:ilvl w:val="0"/>
          <w:numId w:val="13"/>
        </w:numPr>
        <w:spacing w:beforeAutospacing="0" w:after="0" w:line="276" w:lineRule="auto"/>
      </w:pPr>
      <w:r>
        <w:t>наличием конкретной цели, спрогнозированными результатами деятельности, осознаваемыми всеми участниками образовательного процесса;</w:t>
      </w:r>
    </w:p>
    <w:p w:rsidR="001A0293" w:rsidRDefault="001A0293" w:rsidP="001F2842">
      <w:pPr>
        <w:pStyle w:val="NormalWeb"/>
        <w:numPr>
          <w:ilvl w:val="0"/>
          <w:numId w:val="13"/>
        </w:numPr>
        <w:spacing w:beforeAutospacing="0" w:after="0" w:line="276" w:lineRule="auto"/>
      </w:pPr>
      <w:r>
        <w:t xml:space="preserve">цикличностью выполнения всех процедур управленческой деятельности: </w:t>
      </w:r>
    </w:p>
    <w:p w:rsidR="001A0293" w:rsidRDefault="001A0293" w:rsidP="001F2842">
      <w:pPr>
        <w:pStyle w:val="NormalWeb"/>
        <w:numPr>
          <w:ilvl w:val="0"/>
          <w:numId w:val="13"/>
        </w:numPr>
        <w:spacing w:beforeAutospacing="0" w:after="0" w:line="276" w:lineRule="auto"/>
        <w:rPr>
          <w:lang w:val="en-US"/>
        </w:rPr>
      </w:pPr>
      <w:r>
        <w:t>в</w:t>
      </w:r>
      <w:r>
        <w:rPr>
          <w:lang w:val="en-US"/>
        </w:rPr>
        <w:t>заимосвязь</w:t>
      </w:r>
      <w:r>
        <w:t xml:space="preserve">ю </w:t>
      </w:r>
      <w:r>
        <w:rPr>
          <w:lang w:val="en-US"/>
        </w:rPr>
        <w:t>функцийуправления:</w:t>
      </w:r>
    </w:p>
    <w:p w:rsidR="001A0293" w:rsidRDefault="001A0293" w:rsidP="001F2842">
      <w:pPr>
        <w:pStyle w:val="western"/>
        <w:spacing w:after="0" w:line="276" w:lineRule="auto"/>
        <w:rPr>
          <w:rFonts w:cs="Times New Roman"/>
        </w:rPr>
      </w:pPr>
      <w:r w:rsidRPr="00FC6147">
        <w:rPr>
          <w:rFonts w:cs="Times New Roman"/>
          <w:noProof/>
        </w:rPr>
        <w:pict>
          <v:shape id="Рисунок 1" o:spid="_x0000_i1027" type="#_x0000_t75" alt="http://oo2f.mail.yandex.net/static/fcde163949a34083b1a2521f42d8b8c4/tmprViebN_html_me4e6b6e.png" style="width:431.25pt;height:253.5pt;visibility:visible">
            <v:imagedata r:id="rId19" o:title=""/>
          </v:shape>
        </w:pict>
      </w:r>
    </w:p>
    <w:p w:rsidR="001A0293" w:rsidRDefault="001A0293" w:rsidP="001F2842">
      <w:pPr>
        <w:pStyle w:val="NormalWeb"/>
        <w:numPr>
          <w:ilvl w:val="0"/>
          <w:numId w:val="14"/>
        </w:numPr>
        <w:spacing w:beforeAutospacing="0" w:after="0" w:line="276" w:lineRule="auto"/>
      </w:pPr>
      <w:r>
        <w:t>своевременным выполнением плана поэтапных управленческих действий;</w:t>
      </w:r>
    </w:p>
    <w:p w:rsidR="001A0293" w:rsidRDefault="001A0293" w:rsidP="001F2842">
      <w:pPr>
        <w:pStyle w:val="NormalWeb"/>
        <w:numPr>
          <w:ilvl w:val="0"/>
          <w:numId w:val="14"/>
        </w:numPr>
        <w:spacing w:beforeAutospacing="0" w:after="0" w:line="276" w:lineRule="auto"/>
      </w:pPr>
      <w:r>
        <w:t>организацией условий, обеспечивающих решение задач;</w:t>
      </w:r>
    </w:p>
    <w:p w:rsidR="001A0293" w:rsidRDefault="001A0293" w:rsidP="001F2842">
      <w:pPr>
        <w:pStyle w:val="NormalWeb"/>
        <w:numPr>
          <w:ilvl w:val="0"/>
          <w:numId w:val="14"/>
        </w:numPr>
        <w:spacing w:beforeAutospacing="0" w:after="0" w:line="276" w:lineRule="auto"/>
      </w:pPr>
      <w:r>
        <w:t>включенностью в процесс управления всех субъектов образования: учителей, классных руководителей, педагога-психолога, администрации, учащихся, родителей;</w:t>
      </w:r>
    </w:p>
    <w:p w:rsidR="001A0293" w:rsidRDefault="001A0293" w:rsidP="00806156">
      <w:pPr>
        <w:pStyle w:val="NormalWeb"/>
        <w:numPr>
          <w:ilvl w:val="0"/>
          <w:numId w:val="14"/>
        </w:numPr>
        <w:spacing w:line="276" w:lineRule="auto"/>
      </w:pPr>
      <w:r>
        <w:t>согласованностью действий всех участников процесса при четком распределении функций.</w:t>
      </w:r>
      <w:bookmarkStart w:id="77" w:name="__RefHeading__19_18414660"/>
      <w:bookmarkEnd w:id="77"/>
    </w:p>
    <w:p w:rsidR="001A0293" w:rsidRPr="00806156" w:rsidRDefault="001A0293" w:rsidP="00806156">
      <w:pPr>
        <w:pStyle w:val="NormalWeb"/>
        <w:spacing w:line="276" w:lineRule="auto"/>
        <w:ind w:left="720"/>
      </w:pPr>
      <w:r w:rsidRPr="00806156">
        <w:rPr>
          <w:b/>
          <w:bCs/>
          <w:color w:val="000099"/>
          <w:kern w:val="36"/>
          <w:sz w:val="28"/>
          <w:szCs w:val="28"/>
        </w:rPr>
        <w:t>5.Направления деятельности по управлению качеством образования и основное содержание деятельности</w:t>
      </w:r>
    </w:p>
    <w:tbl>
      <w:tblPr>
        <w:tblW w:w="9625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96"/>
        <w:gridCol w:w="2678"/>
        <w:gridCol w:w="4551"/>
      </w:tblGrid>
      <w:tr w:rsidR="001A0293">
        <w:trPr>
          <w:trHeight w:val="954"/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Составляющая качества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A0293">
        <w:trPr>
          <w:trHeight w:val="715"/>
          <w:tblCellSpacing w:w="0" w:type="dxa"/>
        </w:trPr>
        <w:tc>
          <w:tcPr>
            <w:tcW w:w="2396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Качество условий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bookmarkStart w:id="78" w:name="YANDEX_117"/>
            <w:bookmarkEnd w:id="78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Развитие управления учреждением и процессом</w:t>
            </w: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A0293" w:rsidRDefault="001A0293">
            <w:pPr>
              <w:spacing w:before="100" w:beforeAutospacing="1" w:after="202" w:line="360" w:lineRule="auto"/>
              <w:rPr>
                <w:color w:val="000000"/>
                <w:lang w:eastAsia="ru-RU"/>
              </w:rPr>
            </w:pPr>
          </w:p>
        </w:tc>
        <w:tc>
          <w:tcPr>
            <w:tcW w:w="4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0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Совершенствование нормативно правовой базы </w:t>
            </w:r>
            <w:bookmarkStart w:id="79" w:name="YANDEX_118"/>
            <w:bookmarkEnd w:id="79"/>
            <w:r>
              <w:rPr>
                <w:rFonts w:ascii="Times New Roman" w:hAnsi="Times New Roman" w:cs="Times New Roman"/>
                <w:color w:val="000000"/>
                <w:lang w:eastAsia="ru-RU"/>
              </w:rPr>
              <w:t>гимназии по различным формам общественно-государственного управления в целях расширения полномочий на принятие самостоятельных решений отдельным органам общественного самоуправления (рекомендательные решения, консультативно-экспертные решения и др.)</w:t>
            </w:r>
          </w:p>
          <w:p w:rsidR="001A0293" w:rsidRDefault="001A0293">
            <w:pPr>
              <w:spacing w:before="100" w:beforeAutospacing="1" w:after="0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 Изучение опыта инновационной управленческой деятельности ОУ города и РФ с целью внедрения эффективных форм управления.</w:t>
            </w:r>
          </w:p>
          <w:p w:rsidR="001A0293" w:rsidRDefault="001A0293">
            <w:pPr>
              <w:spacing w:before="100" w:beforeAutospacing="1" w:after="0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Разработка и апробация эффективных независимых экспертных форм оценки качества образования.</w:t>
            </w:r>
          </w:p>
          <w:p w:rsidR="001A0293" w:rsidRDefault="001A0293">
            <w:pPr>
              <w:spacing w:before="100" w:beforeAutospacing="1" w:after="0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Включение  Совета </w:t>
            </w:r>
            <w:bookmarkStart w:id="80" w:name="YANDEX_119"/>
            <w:bookmarkEnd w:id="80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гимназии в различные формы проектно-программной деятельности с целью привлечения дополнительных грантовых средств на реализацию </w:t>
            </w:r>
            <w:bookmarkStart w:id="81" w:name="YANDEX_120"/>
            <w:bookmarkEnd w:id="81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Программы </w:t>
            </w:r>
            <w:bookmarkStart w:id="82" w:name="YANDEX_121"/>
            <w:bookmarkEnd w:id="82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развития </w:t>
            </w:r>
            <w:bookmarkStart w:id="83" w:name="YANDEX_122"/>
            <w:bookmarkEnd w:id="83"/>
            <w:r>
              <w:rPr>
                <w:rFonts w:ascii="Times New Roman" w:hAnsi="Times New Roman" w:cs="Times New Roman"/>
                <w:color w:val="000000"/>
                <w:lang w:eastAsia="ru-RU"/>
              </w:rPr>
              <w:t>гимназии .</w:t>
            </w:r>
          </w:p>
          <w:p w:rsidR="001A0293" w:rsidRDefault="001A0293">
            <w:pPr>
              <w:spacing w:before="100" w:beforeAutospacing="1" w:after="0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 Внедрение ИКТ в рамках единого образовательного пространства; автоматизация управленческой деятельности.</w:t>
            </w:r>
          </w:p>
          <w:p w:rsidR="001A0293" w:rsidRDefault="001A0293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6. Создание условий для повышения доли участия различных органов общественного самоуправления (НМС, МО,  органов ученического самоуправления) в разработке и </w:t>
            </w:r>
            <w:r>
              <w:rPr>
                <w:rFonts w:ascii="Times New Roman" w:hAnsi="Times New Roman" w:cs="Times New Roman"/>
              </w:rPr>
              <w:t xml:space="preserve">реализации основных мероприятий </w:t>
            </w:r>
            <w:bookmarkStart w:id="84" w:name="YANDEX_123"/>
            <w:bookmarkEnd w:id="84"/>
            <w:r>
              <w:rPr>
                <w:rFonts w:ascii="Times New Roman" w:hAnsi="Times New Roman" w:cs="Times New Roman"/>
              </w:rPr>
              <w:t>программы .</w:t>
            </w:r>
          </w:p>
          <w:p w:rsidR="001A0293" w:rsidRDefault="001A0293">
            <w:pPr>
              <w:spacing w:before="100" w:beforeAutospacing="1" w:after="0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7. Внесение корректив в систему инспекционно-контрольной деятельности за образовательной деятельностью в целях повышения качества результатов. </w:t>
            </w:r>
          </w:p>
          <w:p w:rsidR="001A0293" w:rsidRDefault="001A0293">
            <w:pPr>
              <w:spacing w:before="100" w:beforeAutospacing="1" w:after="202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 Совершенствование механизмов оплаты труда и единовременных выплат стимулирующего характера.</w:t>
            </w:r>
          </w:p>
        </w:tc>
      </w:tr>
      <w:tr w:rsidR="001A0293">
        <w:trPr>
          <w:tblCellSpacing w:w="0" w:type="dxa"/>
        </w:trPr>
        <w:tc>
          <w:tcPr>
            <w:tcW w:w="239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A0293" w:rsidRDefault="001A029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rPr>
                <w:color w:val="FF000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 Развитие материально-финансовых механизмов</w:t>
            </w:r>
          </w:p>
          <w:p w:rsidR="001A0293" w:rsidRDefault="001A0293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Pr="00806156" w:rsidRDefault="001A0293">
            <w:pPr>
              <w:spacing w:before="100" w:beforeAutospacing="1" w:after="0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Развитие инфраструктуры единого информационного пространства (Интернет, медиатека, библиотека).</w:t>
            </w:r>
          </w:p>
        </w:tc>
      </w:tr>
      <w:tr w:rsidR="001A0293">
        <w:trPr>
          <w:tblCellSpacing w:w="0" w:type="dxa"/>
        </w:trPr>
        <w:tc>
          <w:tcPr>
            <w:tcW w:w="239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A0293" w:rsidRDefault="001A029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bookmarkStart w:id="85" w:name="YANDEX_129"/>
            <w:bookmarkEnd w:id="85"/>
            <w:r>
              <w:rPr>
                <w:rStyle w:val="highlight"/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научно-методического обеспечения процесса</w:t>
            </w:r>
          </w:p>
          <w:p w:rsidR="001A0293" w:rsidRDefault="001A0293">
            <w:pPr>
              <w:pStyle w:val="western"/>
              <w:ind w:left="360"/>
              <w:jc w:val="left"/>
              <w:rPr>
                <w:rFonts w:cs="Times New Roman"/>
              </w:rPr>
            </w:pPr>
          </w:p>
        </w:tc>
        <w:tc>
          <w:tcPr>
            <w:tcW w:w="4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1.Работа над единой методической темой.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Дальнейшая теоретическая и практическая разработка программных документов, рекомендаций по созданию целостной системы деятельности, направленной на </w:t>
            </w:r>
            <w:bookmarkStart w:id="86" w:name="YANDEX_130"/>
            <w:bookmarkEnd w:id="86"/>
            <w:r>
              <w:rPr>
                <w:rStyle w:val="highlight"/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ключевых компетенций учащихся.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 Создание проблемных групп, координация их деятельности.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 Освоение новых учебно-методических комплектов и методическая помощь педагогам в их освоении.</w:t>
            </w:r>
          </w:p>
          <w:p w:rsidR="001A0293" w:rsidRDefault="001A0293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Мониторинг профессионального роста и достижений педагогов </w:t>
            </w:r>
            <w:bookmarkStart w:id="87" w:name="YANDEX_131"/>
            <w:bookmarkEnd w:id="87"/>
            <w:r>
              <w:rPr>
                <w:rStyle w:val="highlight"/>
                <w:rFonts w:ascii="Times New Roman" w:hAnsi="Times New Roman" w:cs="Times New Roman"/>
              </w:rPr>
              <w:t>гимназии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0293">
        <w:trPr>
          <w:tblCellSpacing w:w="0" w:type="dxa"/>
        </w:trPr>
        <w:tc>
          <w:tcPr>
            <w:tcW w:w="239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A0293" w:rsidRDefault="001A029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 Повышение профессио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нальной</w:t>
            </w:r>
            <w:r>
              <w:t xml:space="preserve"> к</w:t>
            </w:r>
            <w:r>
              <w:rPr>
                <w:rFonts w:ascii="Times New Roman" w:hAnsi="Times New Roman" w:cs="Times New Roman"/>
              </w:rPr>
              <w:t>омпетентности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педагогов</w:t>
            </w:r>
          </w:p>
          <w:p w:rsidR="001A0293" w:rsidRDefault="001A0293">
            <w:pPr>
              <w:pStyle w:val="western"/>
              <w:ind w:left="360"/>
              <w:jc w:val="left"/>
              <w:rPr>
                <w:rFonts w:cs="Times New Roman"/>
              </w:rPr>
            </w:pPr>
          </w:p>
        </w:tc>
        <w:tc>
          <w:tcPr>
            <w:tcW w:w="4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1.Повышение уровня педагогической компетентности посредством курсовой, семинарской подготовки, работы в МО гимназии.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2.Разработка индивидуальной методической темы, отвечающей единой методической теме гимназии и целям ОУ.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3.Изучение передового педагогического опыта и апробация инновационных форм, средств обучения в собственной педагогической деятельности.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4.Освоение и плановое внедрение всеми педагогами </w:t>
            </w:r>
            <w:bookmarkStart w:id="88" w:name="YANDEX_132"/>
            <w:bookmarkEnd w:id="88"/>
            <w:r>
              <w:rPr>
                <w:rStyle w:val="highlight"/>
                <w:rFonts w:ascii="Times New Roman" w:hAnsi="Times New Roman" w:cs="Times New Roman"/>
              </w:rPr>
              <w:t xml:space="preserve">гимназии </w:t>
            </w:r>
            <w:r>
              <w:rPr>
                <w:rFonts w:ascii="Times New Roman" w:hAnsi="Times New Roman" w:cs="Times New Roman"/>
              </w:rPr>
              <w:t>новых информационно-коммуникационных технологий преподавания.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5.Работа в проблемных группах.</w:t>
            </w:r>
          </w:p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Освоение новых форм мониторинга </w:t>
            </w:r>
            <w:bookmarkStart w:id="89" w:name="YANDEX_133"/>
            <w:bookmarkEnd w:id="89"/>
            <w:r>
              <w:rPr>
                <w:rStyle w:val="highlight"/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</w:rPr>
              <w:t>учащихся.</w:t>
            </w:r>
          </w:p>
          <w:p w:rsidR="001A0293" w:rsidRDefault="001A0293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7. Трансляция передового опыта.</w:t>
            </w:r>
          </w:p>
        </w:tc>
      </w:tr>
      <w:tr w:rsidR="001A0293">
        <w:trPr>
          <w:tblCellSpacing w:w="0" w:type="dxa"/>
        </w:trPr>
        <w:tc>
          <w:tcPr>
            <w:tcW w:w="239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A0293" w:rsidRDefault="001A029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5. Развитие психолого-педагогического сопровождения процесса</w:t>
            </w:r>
          </w:p>
        </w:tc>
        <w:tc>
          <w:tcPr>
            <w:tcW w:w="4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bookmarkStart w:id="90" w:name="YANDEX_134"/>
            <w:bookmarkEnd w:id="90"/>
            <w:r>
              <w:rPr>
                <w:rStyle w:val="highlight"/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психолого-педагогической диагностической и мониторинговой базы образовательного процесса.</w:t>
            </w:r>
          </w:p>
          <w:p w:rsidR="001A0293" w:rsidRDefault="001A0293" w:rsidP="00806156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 Разработка инструментария для проектной работы с различными категориями детей</w:t>
            </w:r>
          </w:p>
        </w:tc>
      </w:tr>
      <w:tr w:rsidR="001A0293">
        <w:trPr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2.Качество образовательного процесса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bookmarkStart w:id="91" w:name="YANDEX_136"/>
            <w:bookmarkEnd w:id="91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Развитие содержания и технологий образования</w:t>
            </w:r>
          </w:p>
          <w:p w:rsidR="001A0293" w:rsidRDefault="001A0293">
            <w:pPr>
              <w:spacing w:before="100" w:beforeAutospacing="1" w:after="202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bookmarkStart w:id="92" w:name="YANDEX_137"/>
            <w:bookmarkEnd w:id="92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учебного плана </w:t>
            </w:r>
            <w:bookmarkStart w:id="93" w:name="YANDEX_138"/>
            <w:bookmarkEnd w:id="93"/>
            <w:r>
              <w:rPr>
                <w:rFonts w:ascii="Times New Roman" w:hAnsi="Times New Roman" w:cs="Times New Roman"/>
                <w:color w:val="000000"/>
                <w:lang w:eastAsia="ru-RU"/>
              </w:rPr>
              <w:t>гимназии посредством: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а)расширения вариативной части плана;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б) углубления интегративных начал в преподавании в целях снижения учебной перегрузки;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в) разработки и внедрения в образовательный процесс </w:t>
            </w:r>
            <w:bookmarkStart w:id="94" w:name="YANDEX_139"/>
            <w:bookmarkEnd w:id="94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  соответствующих профилю </w:t>
            </w:r>
            <w:bookmarkStart w:id="95" w:name="YANDEX_140"/>
            <w:bookmarkEnd w:id="95"/>
            <w:r>
              <w:rPr>
                <w:rFonts w:ascii="Times New Roman" w:hAnsi="Times New Roman" w:cs="Times New Roman"/>
                <w:color w:val="000000"/>
                <w:lang w:eastAsia="ru-RU"/>
              </w:rPr>
              <w:t>гимназии ;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г) расширения перечня элективных  курсов в сфере профильного обучения;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bookmarkStart w:id="96" w:name="YANDEX_141"/>
            <w:bookmarkEnd w:id="96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Развитие программно-методического обеспечения за счет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а) включения новых учебно-программных комплексов личностно ориентированного характера;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б) разработки дидактического обеспечения учебных курсов, позволяющее иметь достаточное количество разноуровневых заданий.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 Широкое внедрение на всех ступенях перспективных образовательных технологий посредством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а) актуализации имеющегося опыта работы по интерактивным технологиям;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б) освоения новых продуктивных ИКТ;</w:t>
            </w:r>
          </w:p>
          <w:p w:rsidR="001A0293" w:rsidRDefault="001A0293" w:rsidP="006A40D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в) систематического и повсеместного использования компьютерных технологий.</w:t>
            </w:r>
          </w:p>
        </w:tc>
      </w:tr>
      <w:tr w:rsidR="001A0293">
        <w:trPr>
          <w:trHeight w:val="2144"/>
          <w:tblCellSpacing w:w="0" w:type="dxa"/>
        </w:trPr>
        <w:tc>
          <w:tcPr>
            <w:tcW w:w="239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A0293" w:rsidRDefault="001A029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pStyle w:val="western"/>
              <w:spacing w:after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 Совершенствование форм организации образовательного процесса</w:t>
            </w:r>
          </w:p>
        </w:tc>
        <w:tc>
          <w:tcPr>
            <w:tcW w:w="4551" w:type="dxa"/>
            <w:tcBorders>
              <w:top w:val="nil"/>
              <w:left w:val="nil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pStyle w:val="western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 Развитие дистанционных форм обучения в целях увеличения доли самообразования учащихся.</w:t>
            </w:r>
          </w:p>
          <w:p w:rsidR="001A0293" w:rsidRDefault="001A0293" w:rsidP="006A40DC">
            <w:pPr>
              <w:pStyle w:val="western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 Внедрение различных моделей сотрудничества с вузами города Брянска.</w:t>
            </w:r>
          </w:p>
        </w:tc>
      </w:tr>
    </w:tbl>
    <w:p w:rsidR="001A0293" w:rsidRDefault="001A0293" w:rsidP="00694C04">
      <w:pPr>
        <w:pStyle w:val="western"/>
        <w:spacing w:line="276" w:lineRule="auto"/>
        <w:rPr>
          <w:rFonts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Механизм реализации</w:t>
      </w:r>
      <w:bookmarkStart w:id="97" w:name="YANDEX_142"/>
      <w:bookmarkEnd w:id="97"/>
      <w:r>
        <w:rPr>
          <w:rStyle w:val="highlight"/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.</w:t>
      </w:r>
    </w:p>
    <w:p w:rsidR="001A0293" w:rsidRPr="00806156" w:rsidRDefault="001A0293" w:rsidP="00694C04">
      <w:pPr>
        <w:pStyle w:val="western"/>
        <w:spacing w:line="276" w:lineRule="auto"/>
        <w:rPr>
          <w:rFonts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механизмы реализации</w:t>
      </w:r>
      <w:bookmarkStart w:id="98" w:name="YANDEX_143"/>
      <w:bookmarkEnd w:id="9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программы </w:t>
      </w:r>
      <w:bookmarkStart w:id="99" w:name="YANDEX_144"/>
      <w:bookmarkEnd w:id="99"/>
      <w:r>
        <w:rPr>
          <w:rStyle w:val="highlight"/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293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подпрограмм(проектов) </w:t>
      </w:r>
      <w:bookmarkStart w:id="100" w:name="YANDEX_145"/>
      <w:bookmarkEnd w:id="10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гимназии в соответствии с поставленными целями и задачами, включающих имеющиеся ресурсы, возможные решения в данном направлении, ответственных за их выполнение и ожидаемые результаты.</w:t>
      </w:r>
    </w:p>
    <w:p w:rsidR="001A0293" w:rsidRPr="006A40DC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системы управления, диагностики и контроля реализации</w:t>
      </w:r>
      <w:bookmarkStart w:id="101" w:name="YANDEX_146"/>
      <w:bookmarkEnd w:id="10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Программы </w:t>
      </w:r>
      <w:bookmarkStart w:id="102" w:name="YANDEX_147"/>
      <w:bookmarkEnd w:id="10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с целью обеспечения условий для ее реализации по схеме:</w:t>
      </w:r>
    </w:p>
    <w:p w:rsidR="001A0293" w:rsidRDefault="001A0293" w:rsidP="001F2842">
      <w:pPr>
        <w:pStyle w:val="western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Скругленный прямоугольник 25" o:spid="_x0000_s1026" style="position:absolute;left:0;text-align:left;margin-left:15pt;margin-top:6.2pt;width:135.75pt;height:41.25pt;z-index:251646976;visibility:visible" arcsize="10923f" strokecolor="#c2d69b" strokeweight="1pt">
            <v:fill color2="#d6e3bc" focus="100%" type="gradient"/>
            <v:shadow on="t" color="#4e6128" opacity=".5" offset="1pt"/>
            <v:textbox>
              <w:txbxContent>
                <w:p w:rsidR="001A0293" w:rsidRDefault="001A0293" w:rsidP="001F2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НМС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4" o:spid="_x0000_s1027" style="position:absolute;left:0;text-align:left;margin-left:170.25pt;margin-top:6.2pt;width:131.25pt;height:41.25pt;z-index:251648000;visibility:visible" arcsize="10923f" strokecolor="#c2d69b" strokeweight="1pt">
            <v:fill color2="#d6e3bc" focus="100%" type="gradient"/>
            <v:shadow on="t" color="#4e6128" opacity=".5" offset="1pt"/>
            <v:textbox>
              <w:txbxContent>
                <w:p w:rsidR="001A0293" w:rsidRDefault="001A0293" w:rsidP="001F2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Педсовет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3" o:spid="_x0000_s1028" style="position:absolute;left:0;text-align:left;margin-left:325.5pt;margin-top:6.2pt;width:137.25pt;height:41.25pt;z-index:251649024;visibility:visible" arcsize="10923f" strokecolor="#c2d69b" strokeweight="1pt">
            <v:fill color2="#d6e3bc" focus="100%" type="gradient"/>
            <v:shadow on="t" color="#4e6128" opacity=".5" offset="1pt"/>
            <v:textbox>
              <w:txbxContent>
                <w:p w:rsidR="001A0293" w:rsidRDefault="001A0293" w:rsidP="001F28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Предметные МО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2" o:spid="_x0000_s1029" style="position:absolute;left:0;text-align:left;margin-left:101.35pt;margin-top:90pt;width:381pt;height:34.15pt;z-index:251650048;visibility:visible" arcsize="10923f" strokecolor="#fabf8f" strokeweight="1pt">
            <v:fill color2="#fbd4b4" focus="100%" type="gradient"/>
            <v:shadow on="t" color="#974706" opacity=".5" offset="1pt"/>
            <v:textbox>
              <w:txbxContent>
                <w:p w:rsidR="001A0293" w:rsidRDefault="001A0293" w:rsidP="001F2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Временные творческие коллективы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0" type="#_x0000_t32" style="position:absolute;left:0;text-align:left;margin-left:81pt;margin-top:47.6pt;width:82.5pt;height:43.1pt;z-index:251651072;visibility:visible">
            <v:stroke startarrow="block" endarrow="block"/>
          </v:shape>
        </w:pict>
      </w:r>
      <w:r>
        <w:rPr>
          <w:noProof/>
        </w:rPr>
        <w:pict>
          <v:shape id="Прямая со стрелкой 20" o:spid="_x0000_s1031" type="#_x0000_t32" style="position:absolute;left:0;text-align:left;margin-left:235.5pt;margin-top:47.6pt;width:0;height:43.1pt;z-index:251652096;visibility:visible">
            <v:stroke startarrow="block" endarrow="block"/>
          </v:shape>
        </w:pict>
      </w:r>
      <w:r>
        <w:rPr>
          <w:noProof/>
        </w:rPr>
        <w:pict>
          <v:shape id="Прямая со стрелкой 19" o:spid="_x0000_s1032" type="#_x0000_t32" style="position:absolute;left:0;text-align:left;margin-left:321.75pt;margin-top:47.6pt;width:74.25pt;height:43.1pt;flip:x;z-index:251653120;visibility:visible">
            <v:stroke startarrow="block" endarrow="block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8" o:spid="_x0000_s1033" type="#_x0000_t85" style="position:absolute;left:0;text-align:left;margin-left:93.05pt;margin-top:106.15pt;width:8.3pt;height:49.5pt;z-index:251654144;visibility:visible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17" o:spid="_x0000_s1034" type="#_x0000_t86" style="position:absolute;left:0;text-align:left;margin-left:482.35pt;margin-top:106.15pt;width:8.25pt;height:49.5pt;z-index:251655168;visibility:visible"/>
        </w:pict>
      </w:r>
    </w:p>
    <w:p w:rsidR="001A0293" w:rsidRDefault="001A0293" w:rsidP="001F2842">
      <w:pPr>
        <w:pStyle w:val="western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0293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</w:p>
    <w:p w:rsidR="001A0293" w:rsidRDefault="001A0293" w:rsidP="001F2842">
      <w:pPr>
        <w:pStyle w:val="western"/>
        <w:spacing w:line="276" w:lineRule="auto"/>
        <w:rPr>
          <w:rFonts w:cs="Times New Roman"/>
          <w:sz w:val="24"/>
          <w:szCs w:val="24"/>
        </w:rPr>
      </w:pPr>
      <w:r>
        <w:rPr>
          <w:noProof/>
        </w:rPr>
        <w:pict>
          <v:rect id="Прямоугольник 16" o:spid="_x0000_s1035" alt="Описание: http://oo2f.mail.yandex.net/static/fcde163949a34083b1a2521f42d8b8c4/tmprViebN_html_m77438e73.gif" style="position:absolute;left:0;text-align:left;margin-left:0;margin-top:0;width:24pt;height:24pt;z-index:-251660288;visibility:visible;mso-position-horizontal:left;mso-position-vertical-relative:line" o:allowoverlap="f" filled="f" stroked="f">
            <o:lock v:ext="edit" aspectratio="t"/>
            <w10:wrap type="square"/>
          </v:rect>
        </w:pict>
      </w:r>
      <w:r>
        <w:rPr>
          <w:noProof/>
        </w:rPr>
        <w:pict>
          <v:rect id="Прямоугольник 15" o:spid="_x0000_s1036" alt="Описание: http://oo2f.mail.yandex.net/static/fcde163949a34083b1a2521f42d8b8c4/tmprViebN_html_4a9c0a64.gif" style="position:absolute;left:0;text-align:left;margin-left:0;margin-top:0;width:24pt;height:24pt;z-index:-251659264;visibility:visible;mso-position-horizontal:left;mso-position-vertical-relative:line" o:allowoverlap="f" filled="f" stroked="f">
            <o:lock v:ext="edit" aspectratio="t"/>
            <w10:wrap type="square"/>
          </v:rect>
        </w:pict>
      </w:r>
      <w:r>
        <w:rPr>
          <w:noProof/>
        </w:rPr>
        <w:pict>
          <v:rect id="Прямоугольник 14" o:spid="_x0000_s1037" alt="Описание: http://oo2f.mail.yandex.net/static/fcde163949a34083b1a2521f42d8b8c4/tmprViebN_html_m77438e73.gif" style="position:absolute;left:0;text-align:left;margin-left:0;margin-top:0;width:24pt;height:24pt;z-index:-251658240;visibility:visible;mso-position-horizontal:left;mso-position-vertical-relative:line" o:allowoverlap="f" filled="f" stroked="f">
            <o:lock v:ext="edit" aspectratio="t"/>
            <w10:wrap type="square"/>
          </v:rect>
        </w:pict>
      </w:r>
    </w:p>
    <w:p w:rsidR="001A0293" w:rsidRDefault="001A0293" w:rsidP="001F2842">
      <w:pPr>
        <w:pStyle w:val="NormalWeb"/>
        <w:spacing w:after="0" w:line="276" w:lineRule="auto"/>
        <w:rPr>
          <w:rStyle w:val="highlight"/>
        </w:rPr>
      </w:pPr>
      <w:r>
        <w:rPr>
          <w:noProof/>
        </w:rPr>
        <w:pict>
          <v:roundrect id="Скругленный прямоугольник 13" o:spid="_x0000_s1038" style="position:absolute;left:0;text-align:left;margin-left:56.25pt;margin-top:14.9pt;width:381pt;height:34.15pt;z-index:251665408;visibility:visible" arcsize="10923f" strokecolor="#fabf8f" strokeweight="1pt">
            <v:fill color2="#fbd4b4" focus="100%" type="gradient"/>
            <v:shadow on="t" color="#974706" opacity=".5" offset="1pt"/>
            <v:textbox>
              <w:txbxContent>
                <w:p w:rsidR="001A0293" w:rsidRDefault="001A0293" w:rsidP="001F2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Общегимназический  родительский комитет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2" o:spid="_x0000_s1039" style="position:absolute;left:0;text-align:left;margin-left:56.25pt;margin-top:62.8pt;width:381pt;height:34.15pt;z-index:251666432;visibility:visible" arcsize="10923f" strokecolor="#fabf8f" strokeweight="1pt">
            <v:fill color2="#fbd4b4" focus="100%" type="gradient"/>
            <v:shadow on="t" color="#974706" opacity=".5" offset="1pt"/>
            <v:textbox>
              <w:txbxContent>
                <w:p w:rsidR="001A0293" w:rsidRDefault="001A0293" w:rsidP="001F2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Классные родительские комитеты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1" o:spid="_x0000_s1040" style="position:absolute;left:0;text-align:left;margin-left:56.25pt;margin-top:120pt;width:381pt;height:34.15pt;z-index:251667456;visibility:visible" arcsize="10923f" strokecolor="#fabf8f" strokeweight="1pt">
            <v:fill color2="#fbd4b4" focus="100%" type="gradient"/>
            <v:shadow on="t" color="#974706" opacity=".5" offset="1pt"/>
            <v:textbox>
              <w:txbxContent>
                <w:p w:rsidR="001A0293" w:rsidRDefault="001A0293" w:rsidP="001F2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Совет старшеклассников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0" o:spid="_x0000_s1041" style="position:absolute;left:0;text-align:left;margin-left:56.25pt;margin-top:168.9pt;width:381pt;height:34.15pt;z-index:251668480;visibility:visible" arcsize="10923f" strokecolor="#fabf8f" strokeweight="1pt">
            <v:fill color2="#fbd4b4" focus="100%" type="gradient"/>
            <v:shadow on="t" color="#974706" opacity=".5" offset="1pt"/>
            <v:textbox>
              <w:txbxContent>
                <w:p w:rsidR="001A0293" w:rsidRDefault="001A0293" w:rsidP="001F2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Классные коллективы</w:t>
                  </w:r>
                </w:p>
              </w:txbxContent>
            </v:textbox>
          </v:roundrect>
        </w:pict>
      </w:r>
      <w:r>
        <w:rPr>
          <w:noProof/>
        </w:rPr>
        <w:pict>
          <v:shape id="Левая круглая скобка 9" o:spid="_x0000_s1042" type="#_x0000_t85" style="position:absolute;left:0;text-align:left;margin-left:47.95pt;margin-top:35.3pt;width:8.3pt;height:49.5pt;z-index:251659264;visibility:visible"/>
        </w:pict>
      </w:r>
      <w:r>
        <w:rPr>
          <w:noProof/>
        </w:rPr>
        <w:pict>
          <v:shape id="Левая круглая скобка 8" o:spid="_x0000_s1043" type="#_x0000_t85" style="position:absolute;left:0;text-align:left;margin-left:47.95pt;margin-top:86.55pt;width:8.3pt;height:49.5pt;z-index:251660288;visibility:visible"/>
        </w:pict>
      </w:r>
      <w:r>
        <w:rPr>
          <w:noProof/>
        </w:rPr>
        <w:pict>
          <v:shape id="Левая круглая скобка 7" o:spid="_x0000_s1044" type="#_x0000_t85" style="position:absolute;left:0;text-align:left;margin-left:47.95pt;margin-top:136.9pt;width:8.3pt;height:49.5pt;z-index:251661312;visibility:visible"/>
        </w:pict>
      </w:r>
      <w:r>
        <w:rPr>
          <w:noProof/>
        </w:rPr>
        <w:pict>
          <v:shape id="Правая круглая скобка 6" o:spid="_x0000_s1045" type="#_x0000_t86" style="position:absolute;left:0;text-align:left;margin-left:437.25pt;margin-top:35.3pt;width:8.25pt;height:49.5pt;z-index:251662336;visibility:visible"/>
        </w:pict>
      </w:r>
      <w:r>
        <w:rPr>
          <w:noProof/>
        </w:rPr>
        <w:pict>
          <v:shape id="Правая круглая скобка 5" o:spid="_x0000_s1046" type="#_x0000_t86" style="position:absolute;left:0;text-align:left;margin-left:437.25pt;margin-top:86.55pt;width:8.25pt;height:49.5pt;z-index:251663360;visibility:visible"/>
        </w:pict>
      </w:r>
      <w:r>
        <w:rPr>
          <w:noProof/>
        </w:rPr>
        <w:pict>
          <v:shape id="Правая круглая скобка 4" o:spid="_x0000_s1047" type="#_x0000_t86" style="position:absolute;left:0;text-align:left;margin-left:437.25pt;margin-top:140.65pt;width:8.25pt;height:49.5pt;z-index:251664384;visibility:visible"/>
        </w:pict>
      </w:r>
      <w:bookmarkStart w:id="103" w:name="YANDEX_148"/>
      <w:bookmarkEnd w:id="103"/>
    </w:p>
    <w:p w:rsidR="001A0293" w:rsidRDefault="001A0293" w:rsidP="001F2842">
      <w:pPr>
        <w:pStyle w:val="NormalWeb"/>
        <w:spacing w:after="0" w:line="276" w:lineRule="auto"/>
        <w:rPr>
          <w:rStyle w:val="highlight"/>
        </w:rPr>
      </w:pPr>
    </w:p>
    <w:p w:rsidR="001A0293" w:rsidRDefault="001A0293" w:rsidP="001F2842">
      <w:pPr>
        <w:pStyle w:val="NormalWeb"/>
        <w:spacing w:after="0" w:line="276" w:lineRule="auto"/>
        <w:rPr>
          <w:rStyle w:val="highlight"/>
        </w:rPr>
      </w:pPr>
    </w:p>
    <w:p w:rsidR="001A0293" w:rsidRDefault="001A0293" w:rsidP="001F2842">
      <w:pPr>
        <w:pStyle w:val="NormalWeb"/>
        <w:spacing w:after="0" w:line="276" w:lineRule="auto"/>
        <w:rPr>
          <w:rStyle w:val="highlight"/>
        </w:rPr>
      </w:pPr>
    </w:p>
    <w:p w:rsidR="001A0293" w:rsidRDefault="001A0293" w:rsidP="001F2842">
      <w:pPr>
        <w:pStyle w:val="NormalWeb"/>
        <w:spacing w:after="0" w:line="276" w:lineRule="auto"/>
        <w:rPr>
          <w:rStyle w:val="highlight"/>
        </w:rPr>
      </w:pPr>
    </w:p>
    <w:p w:rsidR="001A0293" w:rsidRDefault="001A0293" w:rsidP="001F2842">
      <w:pPr>
        <w:pStyle w:val="NormalWeb"/>
        <w:spacing w:after="0" w:line="276" w:lineRule="auto"/>
        <w:rPr>
          <w:rStyle w:val="highlight"/>
        </w:rPr>
      </w:pPr>
    </w:p>
    <w:p w:rsidR="001A0293" w:rsidRDefault="001A0293" w:rsidP="001F2842">
      <w:pPr>
        <w:pStyle w:val="NormalWeb"/>
        <w:spacing w:after="0" w:line="276" w:lineRule="auto"/>
      </w:pPr>
    </w:p>
    <w:p w:rsidR="001A0293" w:rsidRDefault="001A0293" w:rsidP="00694C04">
      <w:pPr>
        <w:pStyle w:val="NormalWeb"/>
        <w:spacing w:after="0" w:line="276" w:lineRule="auto"/>
        <w:ind w:left="-540"/>
      </w:pPr>
      <w:r>
        <w:t>выстроенных для достижения обозначенных выше задач в рамках имеющихся ресурсов. Виды проектов, которые планируется реализовать в период с 2012 по2017</w:t>
      </w:r>
      <w:bookmarkStart w:id="104" w:name="YANDEX_151"/>
      <w:bookmarkEnd w:id="104"/>
      <w:r>
        <w:rPr>
          <w:rStyle w:val="highlight"/>
        </w:rPr>
        <w:t>годы</w:t>
      </w:r>
      <w:r>
        <w:t>:</w:t>
      </w:r>
    </w:p>
    <w:p w:rsidR="001A0293" w:rsidRDefault="001A0293" w:rsidP="001F2842">
      <w:pPr>
        <w:pStyle w:val="NormalWeb"/>
        <w:numPr>
          <w:ilvl w:val="0"/>
          <w:numId w:val="15"/>
        </w:numPr>
        <w:spacing w:beforeAutospacing="0" w:after="0" w:line="276" w:lineRule="auto"/>
      </w:pPr>
      <w:r>
        <w:t>Проект «Здоровье гимназиста»,</w:t>
      </w:r>
    </w:p>
    <w:p w:rsidR="001A0293" w:rsidRDefault="001A0293" w:rsidP="001F2842">
      <w:pPr>
        <w:pStyle w:val="NormalWeb"/>
        <w:numPr>
          <w:ilvl w:val="0"/>
          <w:numId w:val="15"/>
        </w:numPr>
        <w:spacing w:beforeAutospacing="0" w:after="0" w:line="276" w:lineRule="auto"/>
      </w:pPr>
      <w:r>
        <w:t xml:space="preserve">Проект «Системно-целевое управление </w:t>
      </w:r>
      <w:bookmarkStart w:id="105" w:name="YANDEX_152"/>
      <w:bookmarkEnd w:id="105"/>
      <w:r>
        <w:rPr>
          <w:rStyle w:val="highlight"/>
        </w:rPr>
        <w:t xml:space="preserve">развитием </w:t>
      </w:r>
      <w:r>
        <w:t xml:space="preserve">одаренных детей в условиях </w:t>
      </w:r>
      <w:bookmarkStart w:id="106" w:name="YANDEX_153"/>
      <w:bookmarkEnd w:id="106"/>
      <w:r>
        <w:rPr>
          <w:rStyle w:val="highlight"/>
        </w:rPr>
        <w:t>гимназии».</w:t>
      </w:r>
    </w:p>
    <w:p w:rsidR="001A0293" w:rsidRDefault="001A0293" w:rsidP="001F2842">
      <w:pPr>
        <w:pStyle w:val="NormalWeb"/>
        <w:numPr>
          <w:ilvl w:val="0"/>
          <w:numId w:val="15"/>
        </w:numPr>
        <w:spacing w:beforeAutospacing="0" w:after="0" w:line="276" w:lineRule="auto"/>
      </w:pPr>
      <w:r>
        <w:t>Проект «</w:t>
      </w:r>
      <w:bookmarkStart w:id="107" w:name="YANDEX_154"/>
      <w:bookmarkEnd w:id="107"/>
      <w:r>
        <w:rPr>
          <w:rStyle w:val="highlight"/>
        </w:rPr>
        <w:t xml:space="preserve"> Развитие </w:t>
      </w:r>
      <w:r>
        <w:t>воспитательной системы гимназии».</w:t>
      </w:r>
    </w:p>
    <w:p w:rsidR="001A0293" w:rsidRDefault="001A0293" w:rsidP="001F2842">
      <w:pPr>
        <w:pStyle w:val="NormalWeb"/>
        <w:numPr>
          <w:ilvl w:val="0"/>
          <w:numId w:val="15"/>
        </w:numPr>
        <w:spacing w:beforeAutospacing="0" w:after="0" w:line="276" w:lineRule="auto"/>
      </w:pPr>
      <w:r>
        <w:t>Проект «Педагогические технологии в гимназии».</w:t>
      </w:r>
    </w:p>
    <w:p w:rsidR="001A0293" w:rsidRDefault="001A0293" w:rsidP="001F2842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«Методологическая культура педагога».</w:t>
      </w:r>
    </w:p>
    <w:p w:rsidR="001A0293" w:rsidRDefault="001A0293" w:rsidP="001F2842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«Оптимизация управления </w:t>
      </w:r>
      <w:bookmarkStart w:id="108" w:name="YANDEX_155"/>
      <w:bookmarkEnd w:id="10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гимназией ».</w:t>
      </w:r>
    </w:p>
    <w:p w:rsidR="001A0293" w:rsidRDefault="001A0293" w:rsidP="001F2842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«Информатизация образовательного процесса».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sym w:font="Symbol" w:char="F020"/>
      </w:r>
    </w:p>
    <w:p w:rsidR="001A0293" w:rsidRDefault="001A0293" w:rsidP="001F2842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«Комфортная гимназия».</w:t>
      </w:r>
    </w:p>
    <w:p w:rsidR="001A0293" w:rsidRDefault="001A0293" w:rsidP="001F2842">
      <w:pPr>
        <w:spacing w:before="475" w:after="0"/>
        <w:outlineLvl w:val="0"/>
        <w:rPr>
          <w:rFonts w:ascii="Cambria" w:hAnsi="Cambria" w:cs="Cambria"/>
          <w:b/>
          <w:bCs/>
          <w:color w:val="000099"/>
          <w:kern w:val="36"/>
          <w:sz w:val="28"/>
          <w:szCs w:val="28"/>
          <w:lang w:eastAsia="ru-RU"/>
        </w:rPr>
      </w:pPr>
      <w:bookmarkStart w:id="109" w:name="__RefHeading__21_18414660"/>
      <w:bookmarkEnd w:id="109"/>
      <w:r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Проект 1 </w:t>
      </w:r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«Здоровье гимназиста»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Сохранение укрепление и улучшение психологического и физического здоровья учащихся и педагогов в ходе реализации образовательного процесса.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Основныенаправленияреализациипроекта</w:t>
      </w:r>
    </w:p>
    <w:tbl>
      <w:tblPr>
        <w:tblW w:w="9625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93"/>
        <w:gridCol w:w="6374"/>
        <w:gridCol w:w="2458"/>
      </w:tblGrid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состояния здоровья: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заполнение паспорта здоровья классных коллективов;</w:t>
            </w:r>
          </w:p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комплектование физкультурных групп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компьютерного банка данных информации о состоянии здоровья учащихся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работы по здоровьесбережению детей через следующие формы организации физического воспитания: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спортивных секций;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физкультурные минутки и паузы на уроках;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перемены с музыкальным сопровождением;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общешкольные спортивные мероприятия;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 и Спорта;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2012-</w:t>
            </w:r>
            <w:bookmarkStart w:id="110" w:name="YANDEX_156"/>
            <w:bookmarkEnd w:id="11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Микроисследование «Здоровье учащихся </w:t>
            </w:r>
            <w:bookmarkStart w:id="111" w:name="YANDEX_157"/>
            <w:bookmarkEnd w:id="11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 »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по нормализации учебной нагрузки учащихся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«Дозирование домашних заданий»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«Создание комфортной образовательной среды»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2013, 2014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СанПиН в процессе организации УВП: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составлении школьного расписания;</w:t>
            </w:r>
          </w:p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валеологический подход к организации урока и перемены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психолого-медико-социальной помощи детям, имеющим поведенческие отклонения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гимназических конкурсов,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«Группы здоровья» для учителей и родителей с детьми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</w:p>
        </w:tc>
      </w:tr>
    </w:tbl>
    <w:p w:rsidR="001A0293" w:rsidRDefault="001A0293" w:rsidP="00694C04">
      <w:pPr>
        <w:spacing w:before="100" w:beforeAutospacing="1" w:after="202" w:line="240" w:lineRule="auto"/>
        <w:ind w:left="-540"/>
        <w:jc w:val="both"/>
        <w:rPr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Ожидаемыерезультаты:</w:t>
      </w:r>
    </w:p>
    <w:p w:rsidR="001A0293" w:rsidRDefault="001A0293" w:rsidP="00694C04">
      <w:pPr>
        <w:numPr>
          <w:ilvl w:val="0"/>
          <w:numId w:val="16"/>
        </w:numPr>
        <w:tabs>
          <w:tab w:val="clear" w:pos="720"/>
          <w:tab w:val="num" w:pos="-540"/>
        </w:tabs>
        <w:spacing w:before="100" w:beforeAutospacing="1" w:after="0" w:line="240" w:lineRule="auto"/>
        <w:ind w:hanging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положительная динамика в сохранении и укреплении здоровья учащихся гимназии;</w:t>
      </w:r>
    </w:p>
    <w:p w:rsidR="001A0293" w:rsidRDefault="001A0293" w:rsidP="00694C04">
      <w:pPr>
        <w:numPr>
          <w:ilvl w:val="0"/>
          <w:numId w:val="16"/>
        </w:numPr>
        <w:tabs>
          <w:tab w:val="clear" w:pos="720"/>
          <w:tab w:val="num" w:pos="-540"/>
        </w:tabs>
        <w:spacing w:before="100" w:beforeAutospacing="1" w:after="0"/>
        <w:ind w:left="-5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личностных спортивных достижений учащихся;</w:t>
      </w:r>
    </w:p>
    <w:p w:rsidR="001A0293" w:rsidRDefault="001A0293" w:rsidP="00457F44">
      <w:pPr>
        <w:numPr>
          <w:ilvl w:val="0"/>
          <w:numId w:val="16"/>
        </w:numPr>
        <w:tabs>
          <w:tab w:val="clear" w:pos="720"/>
          <w:tab w:val="num" w:pos="-540"/>
        </w:tabs>
        <w:spacing w:before="100" w:beforeAutospacing="1" w:after="0"/>
        <w:ind w:hanging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активизация участия школьников в массовых спортивных мероприятиях;</w:t>
      </w:r>
    </w:p>
    <w:p w:rsidR="001A0293" w:rsidRDefault="001A0293" w:rsidP="00457F44">
      <w:pPr>
        <w:numPr>
          <w:ilvl w:val="0"/>
          <w:numId w:val="16"/>
        </w:numPr>
        <w:tabs>
          <w:tab w:val="clear" w:pos="720"/>
          <w:tab w:val="num" w:pos="-540"/>
        </w:tabs>
        <w:spacing w:before="100" w:beforeAutospacing="1" w:after="0"/>
        <w:ind w:hanging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комфортности субъектов образовательного процесса;</w:t>
      </w:r>
    </w:p>
    <w:p w:rsidR="001A0293" w:rsidRDefault="001A0293" w:rsidP="00457F44">
      <w:pPr>
        <w:numPr>
          <w:ilvl w:val="0"/>
          <w:numId w:val="16"/>
        </w:numPr>
        <w:tabs>
          <w:tab w:val="clear" w:pos="720"/>
          <w:tab w:val="num" w:pos="-540"/>
        </w:tabs>
        <w:spacing w:before="100" w:beforeAutospacing="1" w:after="0"/>
        <w:ind w:hanging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педагогическое просвещение родителей;</w:t>
      </w:r>
    </w:p>
    <w:p w:rsidR="001A0293" w:rsidRDefault="001A0293" w:rsidP="00457F44">
      <w:pPr>
        <w:numPr>
          <w:ilvl w:val="0"/>
          <w:numId w:val="16"/>
        </w:numPr>
        <w:tabs>
          <w:tab w:val="clear" w:pos="720"/>
          <w:tab w:val="num" w:pos="-540"/>
        </w:tabs>
        <w:spacing w:before="100" w:beforeAutospacing="1" w:after="0"/>
        <w:ind w:left="-5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уменьшение числа нарушений поведения учащихся;</w:t>
      </w:r>
    </w:p>
    <w:p w:rsidR="001A0293" w:rsidRDefault="001A0293" w:rsidP="00457F44">
      <w:pPr>
        <w:numPr>
          <w:ilvl w:val="0"/>
          <w:numId w:val="16"/>
        </w:numPr>
        <w:spacing w:before="100" w:beforeAutospacing="1" w:after="0"/>
        <w:ind w:hanging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комфортной образовательной среды</w:t>
      </w:r>
    </w:p>
    <w:p w:rsidR="001A0293" w:rsidRDefault="001A0293" w:rsidP="001F2842">
      <w:pPr>
        <w:spacing w:before="475" w:after="0"/>
        <w:outlineLvl w:val="0"/>
        <w:rPr>
          <w:rFonts w:ascii="Cambria" w:hAnsi="Cambria" w:cs="Cambria"/>
          <w:b/>
          <w:bCs/>
          <w:color w:val="000099"/>
          <w:kern w:val="36"/>
          <w:sz w:val="28"/>
          <w:szCs w:val="28"/>
          <w:lang w:eastAsia="ru-RU"/>
        </w:rPr>
      </w:pPr>
      <w:bookmarkStart w:id="112" w:name="__RefHeading__23_18414660"/>
      <w:bookmarkEnd w:id="112"/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Проект 2   «Системно-целевое управление</w:t>
      </w:r>
      <w:bookmarkStart w:id="113" w:name="YANDEX_158"/>
      <w:bookmarkEnd w:id="113"/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 xml:space="preserve"> развитием одаренных детей в условиях</w:t>
      </w:r>
      <w:bookmarkStart w:id="114" w:name="YANDEX_159"/>
      <w:bookmarkEnd w:id="114"/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 xml:space="preserve"> гимназии »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</w:t>
      </w:r>
      <w:bookmarkStart w:id="115" w:name="YANDEX_160"/>
      <w:bookmarkEnd w:id="11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системы, позволяющей создать условия для адресной психолого-педагогической поддержки одаренных детей. 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Основныенаправленияреализациипроекта</w:t>
      </w:r>
    </w:p>
    <w:tbl>
      <w:tblPr>
        <w:tblW w:w="9778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4"/>
        <w:gridCol w:w="7811"/>
        <w:gridCol w:w="1403"/>
      </w:tblGrid>
      <w:tr w:rsidR="001A0293">
        <w:trPr>
          <w:trHeight w:val="82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Административное управление: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разработка и корректировка нормативно-инструктивной базы ОУ (программы, положения, приказы, планы работы с одаренными детьми), совершенствование системы доплат и поощрений педагогов, организация дополнительного образования, развитие системы пред- профильной и профильной подготовки.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Работа с педагогами по повышению уровня профессиональной компетентности в работе с одаренными детьми: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педагогических советов; проведение методических семинаров и семинаров-практикумов; организация занятий на курсах ПК по данному направлению проведение круглых столов; создание временных творческих групп по проблемам работы с одаренными детьми; организация обмена опытом.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Работа с детьми: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диагностических процедур;мотивация к развитию способностей: внедрение новых программ, привлечение к участию в мероприятиях интеллектуальной направленности, моральное и материальное поощрение победителей; поведение предметных недель, дней науки. Работа по развитию способностей: работа по новым программам, обучение основам проектной и исследовательской деятельности, включение в работу кружков и факультативов, проведение олимпиад, конференций и других интеллектуальных мероприятий, индивидуальное консультирование, проведение коммуникативных тренингов и тренингов личностного роста 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</w:t>
            </w:r>
          </w:p>
        </w:tc>
      </w:tr>
    </w:tbl>
    <w:p w:rsidR="001A0293" w:rsidRDefault="001A0293" w:rsidP="001F2842">
      <w:pPr>
        <w:pStyle w:val="western"/>
        <w:spacing w:line="276" w:lineRule="auto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</w:p>
    <w:p w:rsidR="001A0293" w:rsidRDefault="001A0293" w:rsidP="001F2842">
      <w:pPr>
        <w:pStyle w:val="western"/>
        <w:spacing w:line="276" w:lineRule="auto"/>
        <w:rPr>
          <w:rFonts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>Ожидаемые результаты:</w:t>
      </w:r>
    </w:p>
    <w:p w:rsidR="001A0293" w:rsidRDefault="001A0293" w:rsidP="00EA6CFA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Autospacing="0" w:after="0" w:line="276" w:lineRule="auto"/>
        <w:ind w:left="-540" w:firstLine="0"/>
      </w:pPr>
      <w:r>
        <w:t>в управленческой деятельности: смещение функции контроля деятельности исполнителей на поддержание инициатив, направленных на повышение эффективности образования одаренных детей.</w:t>
      </w:r>
    </w:p>
    <w:p w:rsidR="001A0293" w:rsidRDefault="001A0293" w:rsidP="00EA6CFA">
      <w:pPr>
        <w:pStyle w:val="NormalWeb"/>
        <w:numPr>
          <w:ilvl w:val="0"/>
          <w:numId w:val="17"/>
        </w:numPr>
        <w:tabs>
          <w:tab w:val="clear" w:pos="720"/>
          <w:tab w:val="num" w:pos="-540"/>
        </w:tabs>
        <w:spacing w:beforeAutospacing="0" w:after="0" w:line="276" w:lineRule="auto"/>
        <w:ind w:left="-540" w:firstLine="0"/>
      </w:pPr>
      <w:r>
        <w:t>увеличение числа учителей, заинтересованных в работе с одаренными детьми, повышение уровня их профессиональной компетентности;</w:t>
      </w:r>
    </w:p>
    <w:p w:rsidR="001A0293" w:rsidRDefault="001A0293" w:rsidP="00EA6CFA">
      <w:pPr>
        <w:pStyle w:val="NormalWeb"/>
        <w:numPr>
          <w:ilvl w:val="0"/>
          <w:numId w:val="17"/>
        </w:numPr>
        <w:tabs>
          <w:tab w:val="clear" w:pos="720"/>
          <w:tab w:val="num" w:pos="-540"/>
        </w:tabs>
        <w:spacing w:beforeAutospacing="0" w:after="0" w:line="276" w:lineRule="auto"/>
        <w:ind w:hanging="1260"/>
      </w:pPr>
      <w:r>
        <w:t>рост личностных достижений учащихся;</w:t>
      </w:r>
    </w:p>
    <w:p w:rsidR="001A0293" w:rsidRDefault="001A0293" w:rsidP="00EA6CFA">
      <w:pPr>
        <w:pStyle w:val="NormalWeb"/>
        <w:numPr>
          <w:ilvl w:val="0"/>
          <w:numId w:val="17"/>
        </w:numPr>
        <w:tabs>
          <w:tab w:val="clear" w:pos="720"/>
        </w:tabs>
        <w:spacing w:beforeAutospacing="0" w:after="0" w:line="276" w:lineRule="auto"/>
        <w:ind w:left="-540" w:firstLine="0"/>
      </w:pPr>
      <w:r>
        <w:t>увеличение числа победителей, призеров, лауреатов и дипломантов интеллектуально-познавательных конкурсов, олимпиад разных уровней;</w:t>
      </w:r>
    </w:p>
    <w:p w:rsidR="001A0293" w:rsidRDefault="001A0293" w:rsidP="00EA6CFA">
      <w:pPr>
        <w:pStyle w:val="NormalWeb"/>
        <w:numPr>
          <w:ilvl w:val="0"/>
          <w:numId w:val="17"/>
        </w:numPr>
        <w:tabs>
          <w:tab w:val="clear" w:pos="720"/>
          <w:tab w:val="num" w:pos="-540"/>
        </w:tabs>
        <w:spacing w:beforeAutospacing="0" w:after="0" w:line="276" w:lineRule="auto"/>
        <w:ind w:hanging="1260"/>
      </w:pPr>
      <w:r>
        <w:t>создание условий для саморазвития, самореализации, самовыражения учащихся.</w:t>
      </w:r>
    </w:p>
    <w:p w:rsidR="001A0293" w:rsidRDefault="001A0293" w:rsidP="001F2842">
      <w:pPr>
        <w:pStyle w:val="NormalWeb"/>
        <w:spacing w:after="0" w:line="276" w:lineRule="auto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Проект 3 «Развитие воспитательной системы гимназии»</w:t>
      </w:r>
    </w:p>
    <w:p w:rsidR="001A0293" w:rsidRPr="0063647B" w:rsidRDefault="001A0293" w:rsidP="001F2842">
      <w:pPr>
        <w:pStyle w:val="western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647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3647B">
        <w:rPr>
          <w:rFonts w:ascii="Times New Roman" w:hAnsi="Times New Roman" w:cs="Times New Roman"/>
          <w:sz w:val="24"/>
          <w:szCs w:val="24"/>
        </w:rPr>
        <w:t>Создание единого воспитательного пространства для полноценного</w:t>
      </w:r>
      <w:r w:rsidRPr="0063647B">
        <w:rPr>
          <w:rStyle w:val="highlight"/>
          <w:rFonts w:ascii="Times New Roman" w:hAnsi="Times New Roman" w:cs="Times New Roman"/>
          <w:sz w:val="24"/>
          <w:szCs w:val="24"/>
        </w:rPr>
        <w:t xml:space="preserve"> развития </w:t>
      </w:r>
      <w:r w:rsidRPr="0063647B">
        <w:rPr>
          <w:rFonts w:ascii="Times New Roman" w:hAnsi="Times New Roman" w:cs="Times New Roman"/>
          <w:sz w:val="24"/>
          <w:szCs w:val="24"/>
        </w:rPr>
        <w:t>каждого школьника, способного к постоянному самосовершенствованию.</w:t>
      </w:r>
    </w:p>
    <w:p w:rsidR="001A0293" w:rsidRPr="0063647B" w:rsidRDefault="001A0293" w:rsidP="001F2842">
      <w:pPr>
        <w:pStyle w:val="NormalWeb"/>
        <w:spacing w:after="0" w:line="276" w:lineRule="auto"/>
      </w:pPr>
      <w:r w:rsidRPr="0063647B">
        <w:rPr>
          <w:b/>
          <w:bCs/>
        </w:rPr>
        <w:t>Задачи:</w:t>
      </w:r>
    </w:p>
    <w:p w:rsidR="001A0293" w:rsidRDefault="001A0293" w:rsidP="00EA6CFA">
      <w:pPr>
        <w:pStyle w:val="NormalWeb"/>
        <w:numPr>
          <w:ilvl w:val="0"/>
          <w:numId w:val="18"/>
        </w:numPr>
        <w:tabs>
          <w:tab w:val="clear" w:pos="720"/>
          <w:tab w:val="num" w:pos="-540"/>
        </w:tabs>
        <w:spacing w:beforeAutospacing="0" w:after="0" w:line="276" w:lineRule="auto"/>
        <w:ind w:hanging="1260"/>
      </w:pPr>
      <w:r>
        <w:t xml:space="preserve">воспитание патриотизма и гражданственности; </w:t>
      </w:r>
    </w:p>
    <w:p w:rsidR="001A0293" w:rsidRDefault="001A0293" w:rsidP="00EA6CFA">
      <w:pPr>
        <w:pStyle w:val="NormalWeb"/>
        <w:numPr>
          <w:ilvl w:val="0"/>
          <w:numId w:val="18"/>
        </w:numPr>
        <w:tabs>
          <w:tab w:val="clear" w:pos="720"/>
          <w:tab w:val="num" w:pos="-540"/>
        </w:tabs>
        <w:spacing w:beforeAutospacing="0" w:after="0" w:line="276" w:lineRule="auto"/>
        <w:ind w:left="-540" w:firstLine="0"/>
      </w:pPr>
      <w:r>
        <w:t>создание условий для воспитания у школьников лидерских качеств и развития у них творческих способностей;</w:t>
      </w:r>
    </w:p>
    <w:p w:rsidR="001A0293" w:rsidRDefault="001A0293" w:rsidP="00EA6CFA">
      <w:pPr>
        <w:pStyle w:val="NormalWeb"/>
        <w:numPr>
          <w:ilvl w:val="0"/>
          <w:numId w:val="18"/>
        </w:numPr>
        <w:tabs>
          <w:tab w:val="clear" w:pos="720"/>
          <w:tab w:val="num" w:pos="-540"/>
        </w:tabs>
        <w:spacing w:beforeAutospacing="0" w:after="0" w:line="276" w:lineRule="auto"/>
        <w:ind w:left="-540" w:firstLine="0"/>
      </w:pPr>
      <w:r>
        <w:t>создание условий для эффективного использования и совершенствования культуры проведения свободного времени школьников;</w:t>
      </w:r>
    </w:p>
    <w:p w:rsidR="001A0293" w:rsidRDefault="001A0293" w:rsidP="00EA6CFA">
      <w:pPr>
        <w:pStyle w:val="NormalWeb"/>
        <w:numPr>
          <w:ilvl w:val="0"/>
          <w:numId w:val="18"/>
        </w:numPr>
        <w:tabs>
          <w:tab w:val="clear" w:pos="720"/>
          <w:tab w:val="num" w:pos="-540"/>
        </w:tabs>
        <w:spacing w:beforeAutospacing="0" w:after="0" w:line="276" w:lineRule="auto"/>
        <w:ind w:hanging="1260"/>
      </w:pPr>
      <w:r>
        <w:t>поддержка партнерских отношений с родителями учащихся.</w:t>
      </w:r>
    </w:p>
    <w:p w:rsidR="001A0293" w:rsidRDefault="001A0293" w:rsidP="001F2842">
      <w:pPr>
        <w:pStyle w:val="NormalWeb"/>
        <w:spacing w:after="0" w:line="276" w:lineRule="auto"/>
        <w:rPr>
          <w:b/>
          <w:bCs/>
        </w:rPr>
      </w:pPr>
      <w:r>
        <w:rPr>
          <w:b/>
          <w:bCs/>
        </w:rPr>
        <w:t>Основные направления реализации проекта</w:t>
      </w:r>
    </w:p>
    <w:tbl>
      <w:tblPr>
        <w:tblW w:w="9778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93"/>
        <w:gridCol w:w="6479"/>
        <w:gridCol w:w="2506"/>
      </w:tblGrid>
      <w:tr w:rsidR="001A0293">
        <w:trPr>
          <w:trHeight w:val="549"/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гражданско-патриотической позиции школьников через систему традиционных школьных дел: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Знаний»;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«Посвящение в гимназисты»;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открытых дверей»;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научно-практическая конференция;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самоуправления»;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предметные декады;</w:t>
            </w:r>
          </w:p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интеллектуальные творческие конкурсы;</w:t>
            </w:r>
          </w:p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«Последний звонок»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планом работы гимназии)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ученических портфолио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 - проектов экологической и гражданско-патриотической направленности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общешкольной конференции «Гражданское общество. Что это такое?»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общешкольного родительского собрания «Гражданская позиция родителей - необходимое условие воспитания в семье»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конференция «Роль общественных объединений родителей в создании единого воспитательно-образовательного пространства«семья-школа»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волонтерского движения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структуры школьного самоуправления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нормативно-правовой документации, регламентирующей деятельность органов ученического самоуправления в школе, классе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обучения юных лидеров на основе новых методик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2012-2014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новых форм активизации деятельности органов школьного самоуправления, способствующих самореализации личности учащихся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направлений работы школьного самоуправления и максимальное включение органов школьного самоуправления в образовательный процесс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79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анализ работы органов школьного самоуправления с участием всех субъектов образовательного процесса.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Ожидаемые результаты</w:t>
      </w:r>
    </w:p>
    <w:p w:rsidR="001A0293" w:rsidRDefault="001A0293" w:rsidP="00D356E4">
      <w:pPr>
        <w:numPr>
          <w:ilvl w:val="1"/>
          <w:numId w:val="12"/>
        </w:numPr>
        <w:tabs>
          <w:tab w:val="clear" w:pos="1440"/>
          <w:tab w:val="num" w:pos="-540"/>
        </w:tabs>
        <w:spacing w:before="100" w:beforeAutospacing="1" w:after="0"/>
        <w:ind w:hanging="19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Становление воспитательной системы МБОУ «Гимназии № 1» как системы:</w:t>
      </w:r>
    </w:p>
    <w:p w:rsidR="001A0293" w:rsidRDefault="001A0293" w:rsidP="00D356E4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0"/>
        <w:ind w:left="-5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открытой, являющейся органичной частью воспитательного пространства города и района;</w:t>
      </w:r>
    </w:p>
    <w:p w:rsidR="001A0293" w:rsidRDefault="001A0293" w:rsidP="00D356E4">
      <w:pPr>
        <w:numPr>
          <w:ilvl w:val="0"/>
          <w:numId w:val="19"/>
        </w:numPr>
        <w:tabs>
          <w:tab w:val="clear" w:pos="720"/>
          <w:tab w:val="num" w:pos="-540"/>
        </w:tabs>
        <w:spacing w:before="100" w:beforeAutospacing="1" w:after="0"/>
        <w:ind w:left="-5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гуманистически ориентированной, в рамках которой наиболее значимым результатом является развитие индивидуальности, творческого потенциала субъектов образовательного процесса;</w:t>
      </w:r>
    </w:p>
    <w:p w:rsidR="001A0293" w:rsidRDefault="001A0293" w:rsidP="00D356E4">
      <w:pPr>
        <w:numPr>
          <w:ilvl w:val="0"/>
          <w:numId w:val="19"/>
        </w:numPr>
        <w:tabs>
          <w:tab w:val="clear" w:pos="720"/>
          <w:tab w:val="num" w:pos="-540"/>
        </w:tabs>
        <w:spacing w:before="100" w:beforeAutospacing="1" w:after="0"/>
        <w:ind w:left="-5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гарантирующей защиту прав личности на образование и свободу выбора образовательных программ ;</w:t>
      </w:r>
    </w:p>
    <w:p w:rsidR="001A0293" w:rsidRDefault="001A0293" w:rsidP="00D356E4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0"/>
        <w:ind w:left="-5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обеспечивающей стабильно высокие образовательные результаты;</w:t>
      </w:r>
    </w:p>
    <w:p w:rsidR="001A0293" w:rsidRDefault="001A0293" w:rsidP="00D356E4">
      <w:pPr>
        <w:numPr>
          <w:ilvl w:val="0"/>
          <w:numId w:val="19"/>
        </w:numPr>
        <w:tabs>
          <w:tab w:val="clear" w:pos="720"/>
        </w:tabs>
        <w:spacing w:before="100" w:beforeAutospacing="1" w:after="0"/>
        <w:ind w:left="-5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высокого уровня профессиональной педагогической деятельности, основанной на связи с наукой, постоянном совершенствовании и высоких этических нормах;</w:t>
      </w:r>
    </w:p>
    <w:p w:rsidR="001A0293" w:rsidRDefault="001A0293" w:rsidP="006A40DC">
      <w:pPr>
        <w:numPr>
          <w:ilvl w:val="0"/>
          <w:numId w:val="19"/>
        </w:numPr>
        <w:tabs>
          <w:tab w:val="clear" w:pos="720"/>
          <w:tab w:val="num" w:pos="-540"/>
        </w:tabs>
        <w:spacing w:before="100" w:beforeAutospacing="1" w:after="0"/>
        <w:ind w:hanging="1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демократически управляемой.</w:t>
      </w:r>
    </w:p>
    <w:p w:rsidR="001A0293" w:rsidRPr="006A40DC" w:rsidRDefault="001A0293" w:rsidP="006A40DC">
      <w:pPr>
        <w:spacing w:before="100" w:beforeAutospacing="1" w:after="0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A40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Воплощение «Модели выпускника».</w:t>
      </w:r>
    </w:p>
    <w:p w:rsidR="001A0293" w:rsidRDefault="001A0293" w:rsidP="001F2842">
      <w:pPr>
        <w:spacing w:before="475" w:after="0"/>
        <w:outlineLvl w:val="0"/>
        <w:rPr>
          <w:rFonts w:ascii="Cambria" w:hAnsi="Cambria" w:cs="Cambria"/>
          <w:b/>
          <w:bCs/>
          <w:color w:val="000099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Проект 4  «Педагогические технологии в гимназии »</w:t>
      </w:r>
    </w:p>
    <w:p w:rsidR="001A0293" w:rsidRDefault="001A0293" w:rsidP="00D356E4">
      <w:pPr>
        <w:spacing w:before="100" w:beforeAutospacing="1" w:after="202"/>
        <w:ind w:left="-540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направленности деятельности педагогов гимназии на внедрение в педагогический процесс современных педагогических технологий на достижение результатов, отвечающих целям развития личности учащихся и современным социальным требованиям на основе совершенствования управления гимназией как социально-педагогической системой. 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Основныенаправленияреализациипроекта</w:t>
      </w:r>
    </w:p>
    <w:tbl>
      <w:tblPr>
        <w:tblW w:w="9767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6647"/>
        <w:gridCol w:w="1985"/>
      </w:tblGrid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в области современных образовательных технологий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творческих групп по проблемам: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«Дифференциация и индивидуализация обучения и воспитания»;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-освоение педагогических технологий на основе информатизации УВП;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информационно-коммуникативная компетенция учителя и ученика;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новая система оценивания в гимназии (портфолио)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  <w:p w:rsidR="001A0293" w:rsidRDefault="001A029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изучения развития познавательных способностей и мотивации учащихся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недель педагогического мастерства на тему: «Современные образовательные технологии в обучении и воспитании»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2014, 2015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психолого-педагогических консилиумов по определению системы педагогических воздействий, обеспечивающих индивидуализацию и дифференциацию обучения школьников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1A0293" w:rsidRDefault="001A0293" w:rsidP="001F2842">
      <w:pPr>
        <w:spacing w:before="100" w:beforeAutospacing="1" w:after="202"/>
        <w:jc w:val="both"/>
        <w:rPr>
          <w:color w:val="000099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Ожидаемыерезультаты:</w:t>
      </w:r>
    </w:p>
    <w:p w:rsidR="001A0293" w:rsidRDefault="001A0293" w:rsidP="001F284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в гимназии;</w:t>
      </w:r>
    </w:p>
    <w:p w:rsidR="001A0293" w:rsidRDefault="001A0293" w:rsidP="001F284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познавательной мотивации учащихся;</w:t>
      </w:r>
    </w:p>
    <w:p w:rsidR="001A0293" w:rsidRDefault="001A0293" w:rsidP="001F284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компетентности педагогов;</w:t>
      </w:r>
    </w:p>
    <w:p w:rsidR="001A0293" w:rsidRDefault="001A0293" w:rsidP="001F284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оптимизация учебно-воспитательного процесса;</w:t>
      </w:r>
    </w:p>
    <w:p w:rsidR="001A0293" w:rsidRDefault="001A0293" w:rsidP="001F284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снижение учебной нагрузки учащихся, сохранение их здоровья.</w:t>
      </w:r>
      <w:bookmarkStart w:id="116" w:name="__RefHeading__25_18414660"/>
      <w:bookmarkStart w:id="117" w:name="__RefHeading__27_18414660"/>
      <w:bookmarkEnd w:id="116"/>
      <w:bookmarkEnd w:id="117"/>
    </w:p>
    <w:p w:rsidR="001A0293" w:rsidRDefault="001A0293" w:rsidP="001F2842">
      <w:pPr>
        <w:spacing w:before="475" w:after="0"/>
        <w:outlineLvl w:val="0"/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bookmarkStart w:id="118" w:name="__RefHeading__29_18414660"/>
      <w:bookmarkEnd w:id="118"/>
    </w:p>
    <w:p w:rsidR="001A0293" w:rsidRDefault="001A0293" w:rsidP="001F2842">
      <w:pPr>
        <w:spacing w:before="475" w:after="0"/>
        <w:outlineLvl w:val="0"/>
        <w:rPr>
          <w:rFonts w:ascii="Cambria" w:hAnsi="Cambria" w:cs="Cambria"/>
          <w:b/>
          <w:bCs/>
          <w:color w:val="000099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Проект 5  «Методологическая культура педагога»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педагогами методологией системного подхода к анализу и преобразованию педагогической действительности в контексте проектной парадигмы педагогической деятельности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Основныенаправленияреализациипроекта</w:t>
      </w:r>
    </w:p>
    <w:tbl>
      <w:tblPr>
        <w:tblW w:w="9625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6647"/>
        <w:gridCol w:w="1843"/>
      </w:tblGrid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постоянно действующего семинара на базе гимназии по проблеме: «Методологическая культура педагога»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наставничества. Активная помощь молодым специалистам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проектирование реального образовательного процесса: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личностно-ориентированного обучения;</w:t>
            </w:r>
          </w:p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согласованных методик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педагогами методик, приемов, социализирующих учащихся средствами предмета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индивидуального сопровождения деятельности педагога: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режиме опытно-экспериментальной работы;</w:t>
            </w:r>
          </w:p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профессиональных компетенций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творческих групп педагогов по проблемам: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«Учебно-методический комплекс кабинета и его роль в совершенствовании УВП»;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«Сохранение и улучшение эмоционального и физического самочувствия детей»;</w:t>
            </w:r>
          </w:p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«Диагностика в учебной и воспитательной деятельности»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конференция «Образовательная система гимназии: достижения и перспективы»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:rsidR="001A0293" w:rsidRDefault="001A0293" w:rsidP="001F2842">
      <w:pPr>
        <w:spacing w:before="100" w:beforeAutospacing="1" w:after="202"/>
        <w:jc w:val="both"/>
        <w:rPr>
          <w:color w:val="000099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Ожидаемыерезультаты:</w:t>
      </w:r>
    </w:p>
    <w:p w:rsidR="001A0293" w:rsidRDefault="001A0293" w:rsidP="001F2842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общекультурной и профессиональной компетентности педагогов;</w:t>
      </w:r>
    </w:p>
    <w:p w:rsidR="001A0293" w:rsidRDefault="001A0293" w:rsidP="001F2842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1A0293" w:rsidRDefault="001A0293" w:rsidP="001F2842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преподавания;</w:t>
      </w:r>
    </w:p>
    <w:p w:rsidR="001A0293" w:rsidRDefault="001A0293" w:rsidP="001F2842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социально-профессионального статуса педагогов.</w:t>
      </w:r>
      <w:bookmarkStart w:id="119" w:name="__RefHeading__31_18414660"/>
      <w:bookmarkEnd w:id="119"/>
    </w:p>
    <w:p w:rsidR="001A0293" w:rsidRDefault="001A0293" w:rsidP="001F2842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Проект 6 «Оптимизация системы управления гимназией»</w:t>
      </w:r>
    </w:p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системы управления гимназией на принципах государственно-общественного управления, создающих организационно-педагогические условия для самореализации субъектов образовательного процесса.</w:t>
      </w:r>
    </w:p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Основныенаправленияреализациипроекта</w:t>
      </w:r>
    </w:p>
    <w:tbl>
      <w:tblPr>
        <w:tblW w:w="9767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6789"/>
        <w:gridCol w:w="1843"/>
      </w:tblGrid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rHeight w:val="1370"/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всех звеньев руководителей по вопросам управления гимназией с помощью новых информационных технологий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rHeight w:val="1013"/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управления через перераспределение функциональных обязанностей администрации.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изменения: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информирование об изменениях в структуре и обосновании их необходимости и целесообразности;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новых связей и отношений, реализация новых организационных механизмов деятельности;</w:t>
            </w:r>
          </w:p>
          <w:p w:rsidR="001A0293" w:rsidRDefault="001A0293" w:rsidP="006A40D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организация работы новых органов;</w:t>
            </w:r>
          </w:p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и оценка результативности изменений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кадрового резерва администрации</w:t>
            </w:r>
          </w:p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«Менеджмент в образовании»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постоянно действующего семинара по проблемам совершенствования системы управления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морального и материального стимулирования всех участников образовательного процесса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«Социальное партнерство – новый фактор </w:t>
            </w:r>
            <w:bookmarkStart w:id="120" w:name="YANDEX_172"/>
            <w:bookmarkEnd w:id="12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ОУ»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системы регулярного изучения мнения родителей и учащихся о </w:t>
            </w:r>
            <w:bookmarkStart w:id="121" w:name="YANDEX_173"/>
            <w:bookmarkEnd w:id="12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гимназии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YANDEX_174"/>
            <w:bookmarkEnd w:id="12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2013 -2014</w:t>
            </w:r>
          </w:p>
        </w:tc>
      </w:tr>
      <w:tr w:rsidR="001A0293">
        <w:trPr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апробация системы диагностики качества управления педагогическим процессом и эффективности управленческих решений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YANDEX_175"/>
            <w:bookmarkEnd w:id="12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</w:tbl>
    <w:p w:rsidR="001A0293" w:rsidRDefault="001A0293" w:rsidP="00D356E4">
      <w:pPr>
        <w:spacing w:before="100" w:beforeAutospacing="1" w:after="0"/>
        <w:ind w:left="-540"/>
        <w:jc w:val="both"/>
        <w:rPr>
          <w:rFonts w:ascii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Ожидаемые результаты:</w:t>
      </w:r>
    </w:p>
    <w:p w:rsidR="001A0293" w:rsidRDefault="001A0293" w:rsidP="001F2842">
      <w:pPr>
        <w:numPr>
          <w:ilvl w:val="0"/>
          <w:numId w:val="2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деятельности </w:t>
      </w:r>
      <w:bookmarkStart w:id="124" w:name="YANDEX_176"/>
      <w:bookmarkEnd w:id="12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гимназии;</w:t>
      </w:r>
    </w:p>
    <w:p w:rsidR="001A0293" w:rsidRDefault="001A0293" w:rsidP="001F2842">
      <w:pPr>
        <w:numPr>
          <w:ilvl w:val="0"/>
          <w:numId w:val="2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участия субъектов образовательного процесса в управлении гимназией;</w:t>
      </w:r>
    </w:p>
    <w:p w:rsidR="001A0293" w:rsidRDefault="001A0293" w:rsidP="001F2842">
      <w:pPr>
        <w:numPr>
          <w:ilvl w:val="0"/>
          <w:numId w:val="2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педагогических работников;</w:t>
      </w:r>
    </w:p>
    <w:p w:rsidR="001A0293" w:rsidRDefault="001A0293" w:rsidP="001F2842">
      <w:pPr>
        <w:numPr>
          <w:ilvl w:val="0"/>
          <w:numId w:val="22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социальной защищенности педагогов </w:t>
      </w:r>
      <w:bookmarkStart w:id="125" w:name="YANDEX_177"/>
      <w:bookmarkEnd w:id="12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гимназии.</w:t>
      </w:r>
    </w:p>
    <w:p w:rsidR="001A0293" w:rsidRDefault="001A0293" w:rsidP="00D356E4">
      <w:pPr>
        <w:spacing w:before="475" w:after="0"/>
        <w:ind w:left="-540"/>
        <w:outlineLvl w:val="0"/>
        <w:rPr>
          <w:rFonts w:ascii="Cambria" w:hAnsi="Cambria" w:cs="Cambria"/>
          <w:b/>
          <w:bCs/>
          <w:color w:val="000099"/>
          <w:kern w:val="36"/>
          <w:sz w:val="28"/>
          <w:szCs w:val="28"/>
          <w:lang w:eastAsia="ru-RU"/>
        </w:rPr>
      </w:pPr>
      <w:bookmarkStart w:id="126" w:name="__RefHeading__33_18414660"/>
      <w:bookmarkEnd w:id="126"/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 xml:space="preserve">Проект 7 «Информационное обеспечение, информатизация образования в </w:t>
      </w:r>
      <w:bookmarkStart w:id="127" w:name="YANDEX_178"/>
      <w:bookmarkEnd w:id="127"/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гимназии »</w:t>
      </w:r>
    </w:p>
    <w:p w:rsidR="001A0293" w:rsidRDefault="001A0293" w:rsidP="00D356E4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разработка и внедрение механизмов информационного обеспечения процессов</w:t>
      </w:r>
      <w:bookmarkStart w:id="128" w:name="YANDEX_179"/>
      <w:bookmarkEnd w:id="12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гимназии ориентированных на повышение информационной культуры педагогов и учащихся;</w:t>
      </w:r>
    </w:p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интеграция информационно-коммуникационных технологий в образовательный процесс</w:t>
      </w:r>
    </w:p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293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направления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реализации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проекта</w:t>
      </w:r>
    </w:p>
    <w:p w:rsidR="001A0293" w:rsidRPr="005B432F" w:rsidRDefault="001A0293" w:rsidP="001F2842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4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1"/>
        <w:gridCol w:w="6804"/>
        <w:gridCol w:w="1969"/>
      </w:tblGrid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методической поддержки учителей в области использования ИКТ в образовательном процессе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с использованием ИКТ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образовательных ресурсов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информационно-управленческой системы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документооборота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YANDEX_180"/>
            <w:bookmarkEnd w:id="129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YANDEX_181"/>
            <w:bookmarkEnd w:id="13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единой локальной сети </w:t>
            </w:r>
            <w:bookmarkStart w:id="131" w:name="YANDEX_182"/>
            <w:bookmarkEnd w:id="13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гимназии 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базе  библиотеки гимназии медиатеки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YANDEX_183"/>
            <w:bookmarkEnd w:id="13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в работе школьных средств массовой информации. Выпуск школьной электронной газеты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школьников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микрорайона о результатах деятельности гимназии через средства массовой информации и подготовку специальных информационных материалов (в том числе публичных докладов) и размещение их на образовательном сайте гимназии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образовательного сайта гимназии материалами, отражающими все стороны ее деятельности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6A40DC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</w:tbl>
    <w:p w:rsidR="001A0293" w:rsidRDefault="001A0293" w:rsidP="006A40DC">
      <w:pPr>
        <w:spacing w:before="245" w:after="0" w:line="240" w:lineRule="auto"/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1A0293" w:rsidRDefault="001A0293" w:rsidP="006A40DC">
      <w:pPr>
        <w:spacing w:before="245" w:after="0" w:line="240" w:lineRule="auto"/>
        <w:jc w:val="both"/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1A0293" w:rsidRDefault="001A0293" w:rsidP="006A40DC">
      <w:pPr>
        <w:spacing w:before="245" w:after="0" w:line="240" w:lineRule="auto"/>
        <w:jc w:val="both"/>
        <w:rPr>
          <w:color w:val="000099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Ожидаемые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результаты:</w:t>
      </w:r>
    </w:p>
    <w:p w:rsidR="001A0293" w:rsidRDefault="001A0293" w:rsidP="001F2842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информационного обеспечения образовательного процесса;</w:t>
      </w:r>
    </w:p>
    <w:p w:rsidR="001A0293" w:rsidRDefault="001A0293" w:rsidP="001F2842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информированности участников образовательного процесса с целью наиболее полной реализации прав граждан на образование;</w:t>
      </w:r>
    </w:p>
    <w:p w:rsidR="001A0293" w:rsidRDefault="001A0293" w:rsidP="001F2842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учащихся и педагогов к жизни в условиях информационного общества;</w:t>
      </w:r>
    </w:p>
    <w:p w:rsidR="001A0293" w:rsidRDefault="001A0293" w:rsidP="001F2842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системы сбора и обработки информации по различным направлениям образовательного процесса;</w:t>
      </w:r>
    </w:p>
    <w:p w:rsidR="001A0293" w:rsidRDefault="001A0293" w:rsidP="001F2842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информационной культуры всех субъектов образовательного процесса.</w:t>
      </w:r>
    </w:p>
    <w:p w:rsidR="001A0293" w:rsidRDefault="001A0293" w:rsidP="001F2842">
      <w:pPr>
        <w:spacing w:before="475" w:after="0"/>
        <w:outlineLvl w:val="0"/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bookmarkStart w:id="133" w:name="__RefHeading__35_18414660"/>
      <w:bookmarkEnd w:id="133"/>
    </w:p>
    <w:p w:rsidR="001A0293" w:rsidRDefault="001A0293" w:rsidP="001F2842">
      <w:pPr>
        <w:spacing w:before="475" w:after="0"/>
        <w:outlineLvl w:val="0"/>
        <w:rPr>
          <w:rFonts w:ascii="Cambria" w:hAnsi="Cambria" w:cs="Cambria"/>
          <w:b/>
          <w:bCs/>
          <w:color w:val="000099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Проект 8  «Комфортная гимназия»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социально и психологически комфортных условий реализации учебно-воспитательного процесса на основе демократизации и гуманизации образовательного процесса</w:t>
      </w:r>
    </w:p>
    <w:p w:rsidR="001A0293" w:rsidRDefault="001A0293" w:rsidP="001F2842">
      <w:pPr>
        <w:spacing w:before="100" w:beforeAutospacing="1" w:after="202"/>
        <w:jc w:val="both"/>
        <w:rPr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направления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реализации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проекта</w:t>
      </w:r>
    </w:p>
    <w:tbl>
      <w:tblPr>
        <w:tblW w:w="9766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1"/>
        <w:gridCol w:w="7229"/>
        <w:gridCol w:w="1686"/>
      </w:tblGrid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A0293">
        <w:trPr>
          <w:trHeight w:val="116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 уровня комфортности субъектов педагогической деятельности в ходе реализации учебно-воспитательного процесса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A0293">
        <w:trPr>
          <w:trHeight w:val="892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ремонта здания гимназии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rHeight w:val="133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предписаний Роспотребнадзора по улучшению санитарно-гигиенического и противопожарного состояния здания гимназии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1A0293">
        <w:trPr>
          <w:trHeight w:val="1359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диагностических методик по отслеживанию степени комфортности всех участников образовательного процесса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1A0293">
        <w:trPr>
          <w:trHeight w:val="930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2594D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регулярного изучения мнения родителей и учащихся о гимназии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2012-2014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круглых столов с участием всех субъектов образовательного процесса по проблеме школьной комфортности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A0293" w:rsidRDefault="001A0293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2012, 2015</w:t>
            </w:r>
          </w:p>
        </w:tc>
      </w:tr>
      <w:tr w:rsidR="001A0293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3D29B9">
            <w:pPr>
              <w:spacing w:before="100" w:beforeAutospacing="1" w:after="20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конкурса «Лучший учебный кабинет»</w:t>
            </w:r>
          </w:p>
        </w:tc>
        <w:tc>
          <w:tcPr>
            <w:tcW w:w="1686" w:type="dxa"/>
            <w:tcBorders>
              <w:top w:val="nil"/>
              <w:left w:val="nil"/>
              <w:bottom w:val="outset" w:sz="6" w:space="0" w:color="000000"/>
              <w:right w:val="nil"/>
            </w:tcBorders>
          </w:tcPr>
          <w:p w:rsidR="001A0293" w:rsidRDefault="001A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293" w:rsidRDefault="001A0293" w:rsidP="001F2842">
      <w:pPr>
        <w:pStyle w:val="western"/>
        <w:spacing w:before="245" w:beforeAutospacing="0" w:line="276" w:lineRule="auto"/>
        <w:rPr>
          <w:rFonts w:cs="Times New Roman"/>
          <w:color w:val="00009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val="en-US"/>
        </w:rPr>
        <w:t>Ожидаемые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val="en-US"/>
        </w:rPr>
        <w:t>результаты:</w:t>
      </w:r>
    </w:p>
    <w:p w:rsidR="001A0293" w:rsidRDefault="001A0293" w:rsidP="001F2842">
      <w:pPr>
        <w:pStyle w:val="western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социально-психологического климата в гимназии;</w:t>
      </w:r>
    </w:p>
    <w:p w:rsidR="001A0293" w:rsidRDefault="001A0293" w:rsidP="001F2842">
      <w:pPr>
        <w:pStyle w:val="western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характера взаимоотношений между родителями и гимназией, усиление ориентации гимназии на запросы и оценки родителей и учащихся;</w:t>
      </w:r>
    </w:p>
    <w:p w:rsidR="001A0293" w:rsidRDefault="001A0293" w:rsidP="001F2842">
      <w:pPr>
        <w:pStyle w:val="western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критериев оценки гимназии у родителей, ориентация на гуманистические и демократические принципы;</w:t>
      </w:r>
    </w:p>
    <w:p w:rsidR="001A0293" w:rsidRDefault="001A0293" w:rsidP="001F2842">
      <w:pPr>
        <w:pStyle w:val="western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престижа и общественной поддержки гимназии.</w:t>
      </w:r>
      <w:bookmarkStart w:id="134" w:name="__RefHeading__37_18414660"/>
      <w:bookmarkEnd w:id="134"/>
    </w:p>
    <w:p w:rsidR="001A0293" w:rsidRDefault="001A0293" w:rsidP="001F2842">
      <w:pPr>
        <w:pStyle w:val="western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293" w:rsidRDefault="001A0293" w:rsidP="005B432F">
      <w:pPr>
        <w:pStyle w:val="NormalWeb"/>
        <w:spacing w:beforeAutospacing="0" w:after="0"/>
        <w:ind w:left="142" w:hanging="578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6. Этапы реализации основных направлений программы развития.</w:t>
      </w:r>
    </w:p>
    <w:p w:rsidR="001A0293" w:rsidRDefault="001A0293" w:rsidP="001F2842">
      <w:pPr>
        <w:pStyle w:val="NormalWeb"/>
        <w:spacing w:after="0" w:line="240" w:lineRule="auto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этап – 2012 – 2013гг.</w:t>
      </w:r>
      <w:r>
        <w:t xml:space="preserve"> Реализация первоочередных мер по развитию образования и формирование целевых программ и проектов, обеспечивающих достижение приоритетных задач развития образования, расширение образовательных услуг.</w:t>
      </w:r>
    </w:p>
    <w:p w:rsidR="001A0293" w:rsidRDefault="001A0293" w:rsidP="001F2842">
      <w:pPr>
        <w:pStyle w:val="NormalWeb"/>
        <w:spacing w:after="0" w:line="240" w:lineRule="auto"/>
      </w:pPr>
    </w:p>
    <w:p w:rsidR="001A0293" w:rsidRDefault="001A0293" w:rsidP="001F2842">
      <w:pPr>
        <w:pStyle w:val="NormalWeb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Реализация концепции доступности и высокого развития качества образования </w:t>
      </w:r>
    </w:p>
    <w:p w:rsidR="001A0293" w:rsidRDefault="001A0293" w:rsidP="0052594D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Оформление нормативной базы введения новых стандартов в образовательный процесс.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Внедрение компетентностного подхода в обучении и образовании через системное использование современных технологии в преподавании предметов гуманитарного цикла.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Организация мониторинга индивидуального прогресса обучающихся.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Совершенствование рабочих программ обучения с учетом индивидуального развития гимназистов и подготовленности класса.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Продолжение работы по ведению проектной деятельности в основной школе.</w:t>
      </w:r>
    </w:p>
    <w:p w:rsidR="001A0293" w:rsidRDefault="001A0293" w:rsidP="006A40DC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Экспериментальное введение курса «Основы религиозных культур и светской этики.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Разработка программы дополнительного образования в гимназии.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Организация участия детей в олимпиадах и образовательных событиях разного уровня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Организация конкурсного движения в гимназии.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Доработка и реализация программы сохранения здоровья и поддержки здорового образа жизни учащихся.</w:t>
      </w:r>
    </w:p>
    <w:p w:rsidR="001A0293" w:rsidRDefault="001A0293" w:rsidP="001F2842">
      <w:pPr>
        <w:pStyle w:val="NormalWeb"/>
        <w:numPr>
          <w:ilvl w:val="0"/>
          <w:numId w:val="24"/>
        </w:numPr>
        <w:spacing w:beforeAutospacing="0" w:after="0" w:line="240" w:lineRule="auto"/>
      </w:pPr>
      <w:r>
        <w:t>Освоение технологии дистанционного обучения гимназистов с ограниченными возможностями здоровья.</w:t>
      </w:r>
    </w:p>
    <w:p w:rsidR="001A0293" w:rsidRDefault="001A0293" w:rsidP="005B432F">
      <w:pPr>
        <w:pStyle w:val="NormalWeb"/>
        <w:spacing w:beforeAutospacing="0" w:after="0" w:line="240" w:lineRule="auto"/>
        <w:ind w:left="720"/>
      </w:pPr>
    </w:p>
    <w:p w:rsidR="001A0293" w:rsidRDefault="001A0293" w:rsidP="001F2842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Концепция сопровождения участников образовательного процесса, связанная с успешностью обучающихся</w:t>
      </w:r>
    </w:p>
    <w:p w:rsidR="001A0293" w:rsidRDefault="001A0293" w:rsidP="001F2842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 сохранение учебной мотивации гимназистов посредством современных подходов организации учебного процесса.</w:t>
      </w:r>
    </w:p>
    <w:p w:rsidR="001A0293" w:rsidRDefault="001A0293" w:rsidP="001F2842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комфортной психолого-педагогической среды для всех участников образовательного процесса.</w:t>
      </w:r>
    </w:p>
    <w:p w:rsidR="001A0293" w:rsidRDefault="001A0293" w:rsidP="001F2842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Дальнейшая разработка и оформление технологий индивидуального подхода и индивидуализации, образовательного сопровождения учащихся (тьюторство).</w:t>
      </w:r>
    </w:p>
    <w:p w:rsidR="001A0293" w:rsidRDefault="001A0293" w:rsidP="001F2842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методического мастерства педагогов: освоение педагогами современных образовательных технологий (кейс-стади, ТРИЗ и т.д.).</w:t>
      </w:r>
    </w:p>
    <w:p w:rsidR="001A0293" w:rsidRPr="005B432F" w:rsidRDefault="001A0293" w:rsidP="001F2842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нормативной базы деятельности тьютора в гимназии.</w:t>
      </w:r>
    </w:p>
    <w:p w:rsidR="001A0293" w:rsidRDefault="001A0293" w:rsidP="005B432F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0293" w:rsidRDefault="001A0293" w:rsidP="001F284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– 2013 - 2015гг.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 по обеспечению инновационных направлений развития системы образования; отработка новых образовательных программ и технологий; создание условий для развития возможностей всех субъектов образовательного процесса, системы управления качества образования.</w:t>
      </w:r>
    </w:p>
    <w:p w:rsidR="001A0293" w:rsidRDefault="001A0293" w:rsidP="001F284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0293" w:rsidRDefault="001A0293" w:rsidP="001F2842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Реализация концепции доступности и высокого качества образования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Оформление нормативной базы введения новых стандартов в образовательный процесс.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Оформление нормативной базы введения компетентностного подхода в образовательный процесс.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Моделированиие мониторинга результативности образовательного процесса (самооценки, взаимооценки, экспертной оценки, общественной экспертизы)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концепции интенсивного введения информационно-коммуникационных и компьютерных технологий в образовательный процесс.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  сайта гимназии.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конкурсного движения в гимназии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Поддержка участия детей в разнообразных конкурсах и олимпиадах различного уровня.</w:t>
      </w:r>
    </w:p>
    <w:p w:rsidR="001A0293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спортивной площадки гимназии</w:t>
      </w:r>
    </w:p>
    <w:p w:rsidR="001A0293" w:rsidRPr="005B432F" w:rsidRDefault="001A0293" w:rsidP="001F2842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спектра дополнительных образовательных услуг.</w:t>
      </w:r>
    </w:p>
    <w:p w:rsidR="001A0293" w:rsidRDefault="001A0293" w:rsidP="005B432F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0293" w:rsidRDefault="001A0293" w:rsidP="001F2842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Концепция сопровождения участников образовательного процесса, связанная с успешностью обучающихся</w:t>
      </w:r>
    </w:p>
    <w:p w:rsidR="001A0293" w:rsidRDefault="001A0293" w:rsidP="001F2842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работы с одаренными детьми</w:t>
      </w:r>
    </w:p>
    <w:p w:rsidR="001A0293" w:rsidRDefault="001A0293" w:rsidP="001F2842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по направлениям:</w:t>
      </w:r>
    </w:p>
    <w:p w:rsidR="001A0293" w:rsidRDefault="001A0293" w:rsidP="001F2842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информационных технологий в учебном процессе;</w:t>
      </w:r>
    </w:p>
    <w:p w:rsidR="001A0293" w:rsidRDefault="001A0293" w:rsidP="001F2842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 новых стандартов обучения;</w:t>
      </w:r>
    </w:p>
    <w:p w:rsidR="001A0293" w:rsidRDefault="001A0293" w:rsidP="001F2842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Проектные и исследовательские методы работы.</w:t>
      </w:r>
    </w:p>
    <w:p w:rsidR="001A0293" w:rsidRDefault="001A0293" w:rsidP="001F2842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 в практику системы опросов, анкет, тренингов в целях выявления негативных и позитивных явлений в психологическом климате в коллектив</w:t>
      </w:r>
    </w:p>
    <w:p w:rsidR="001A0293" w:rsidRDefault="001A0293" w:rsidP="001F284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– 2015-2017гг.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основных направлений модернизации образовательной системы гимназии. Обновление механизмов управления и финансирования образования. Обобщение результатов работы.</w:t>
      </w:r>
    </w:p>
    <w:p w:rsidR="001A0293" w:rsidRDefault="001A0293" w:rsidP="001F2842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A0293" w:rsidRDefault="001A0293" w:rsidP="001F2842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Реализация концепции доступности и высокого качества образования</w:t>
      </w:r>
    </w:p>
    <w:p w:rsidR="001A0293" w:rsidRPr="005B432F" w:rsidRDefault="001A0293" w:rsidP="005B432F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стратегию целостного образовательного пространства гимназии, нацеленной на качественные показатели личных достижений обучающихся и педагогов на пути их развития через систему эффективного управления качеством образования.</w:t>
      </w:r>
    </w:p>
    <w:p w:rsidR="001A0293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Интенсивное введение информационно-коммуникационных и компьютерных технологий в образовательный процесс.</w:t>
      </w:r>
    </w:p>
    <w:p w:rsidR="001A0293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Дальнейшая разработка и реализация индивидуальных образовательных программ</w:t>
      </w:r>
    </w:p>
    <w:p w:rsidR="001A0293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педагогов.</w:t>
      </w:r>
    </w:p>
    <w:p w:rsidR="001A0293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современных систем и технологий оценивания.</w:t>
      </w:r>
    </w:p>
    <w:p w:rsidR="001A0293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Апробация механизмом мониторинга «новых» (инновационных) результатов образования.</w:t>
      </w:r>
    </w:p>
    <w:p w:rsidR="001A0293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компетентностного подхода к обучению на всех ступенях школы.</w:t>
      </w:r>
    </w:p>
    <w:p w:rsidR="001A0293" w:rsidRPr="005B432F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Экспертиза результатов и тиражирование позитивных достижений</w:t>
      </w:r>
    </w:p>
    <w:p w:rsidR="001A0293" w:rsidRDefault="001A0293" w:rsidP="001F2842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0293" w:rsidRDefault="001A0293" w:rsidP="001F284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Концепция сопровождения участников образовательного процесса, связанная с успешностью обучающихся</w:t>
      </w:r>
    </w:p>
    <w:p w:rsidR="001A0293" w:rsidRDefault="001A0293" w:rsidP="001F284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0293" w:rsidRDefault="001A0293" w:rsidP="001F284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распределения стимулирующей части оплаты труда педагогов</w:t>
      </w:r>
    </w:p>
    <w:p w:rsidR="001A0293" w:rsidRDefault="001A0293" w:rsidP="001F284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динамики изменения состояния здоровья гимназистов.</w:t>
      </w:r>
    </w:p>
    <w:p w:rsidR="001A0293" w:rsidRDefault="001A0293" w:rsidP="001F284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введения новых стандартов обучения;</w:t>
      </w:r>
    </w:p>
    <w:p w:rsidR="001A0293" w:rsidRDefault="001A0293" w:rsidP="001F284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Проектные и исследовательские методы работы</w:t>
      </w:r>
    </w:p>
    <w:p w:rsidR="001A0293" w:rsidRDefault="001A0293" w:rsidP="001F284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образования, реализации проектов.</w:t>
      </w:r>
    </w:p>
    <w:p w:rsidR="001A0293" w:rsidRDefault="001A0293"/>
    <w:p w:rsidR="001A0293" w:rsidRPr="005A5541" w:rsidRDefault="001A0293" w:rsidP="005A5541">
      <w:pPr>
        <w:pageBreakBefore/>
        <w:spacing w:before="100" w:beforeAutospacing="1" w:after="0" w:line="240" w:lineRule="auto"/>
        <w:ind w:hanging="567"/>
        <w:jc w:val="both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5A5541"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VII</w:t>
      </w:r>
      <w:r w:rsidRPr="005A5541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. Ожидаемые результаты</w:t>
      </w:r>
    </w:p>
    <w:tbl>
      <w:tblPr>
        <w:tblpPr w:leftFromText="45" w:rightFromText="45" w:bottomFromText="200" w:vertAnchor="text" w:tblpX="-1178"/>
        <w:tblW w:w="1117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21"/>
        <w:gridCol w:w="1843"/>
        <w:gridCol w:w="1559"/>
        <w:gridCol w:w="1701"/>
        <w:gridCol w:w="1843"/>
        <w:gridCol w:w="2410"/>
      </w:tblGrid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результат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Частный результат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Промежуточный результат 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Промежуточный результат 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результат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14 -16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Качественно-количественные 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развивающей среды гимназии, способствующей наиболее полному выявлению и развитию способностей и интересов обучающихся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и принята программа дополнительного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успеваемость в гимназических классах к концу учебного года увеличивается на 1-2%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успеваемость в гимназических классах к концу учебного года увеличивается на 1-2%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Выросло количество обучающихся, закончивших учебный год на 4 и 5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нового БУП, предусматривающего внеаудиторную занятость обучающихся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успеваемость в гимназических классах к концу учебного года увеличивается на 1-2%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Выросло число обучающихся, закончивших гимназии с медалью, основную школу – со свидетельством особого образца.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нового БУП, предусматривающего внеаудиторную занятость обучающихся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успеваемость по гимназии увеличивается к 2017г. на 3 – 5%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сдачи ЕГЭ не ниже областных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5 –8 гимназических классах успевающих на «отлично» и «хорошо» – не менее 25%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числа неуспевающих за счет введения нового содержания и современных методов обучения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80% охват обучающихся системой дополнительного образования)</w:t>
            </w: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качественное обновление содержания образования: реализация компетентностного подхода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нового БУП в 3-х классах 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Разработана система заданий, направленных на контроль динамики развития компетентностей обучающихся </w:t>
            </w:r>
            <w:r w:rsidRPr="005A55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нормативная база введения новых образовательных стандартов в начальных классах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Апробация механизмов мониторинга инновационных результатов образования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мотивации учения в 5-8 кл. 5%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 апробация современных систем и технологий оценивания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компетентностного подхода к обучению на всех ступенях гимназии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Высокие результаты сформированности компетентностей (информационныхкоммуникативных) обучающихся профильных классов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в начальной школе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общего и дополнительного образования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конкурсах, фестивалях, образовательных событиях различного уровня 60-65%, победители и призеры – не менее 10% от участников Динамика роста мотивации учения высокого и среднего уровня на 1-2% в год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 менее 82% выпускников в вузы</w:t>
            </w: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удовлетворение образовательных и личностных потребностей обучающихся и их социализация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курса «Основы религиозных культур и светской этики»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содержания деятельности детских организаций гимназии «Юная Россия»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показателей и разработка инструментария для мониторинга уровня воспитанности гимназистов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Положительные результаты опроса общественного мнения в целях выявления негативных и позитивных явлений в коллективе и деятельности гимназии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Реализована модель выпускника (самоопределение, умение учиться,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способность к взаимообмену с социокультурной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средой, социализация)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Произошло расширение образовательных услуг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реализации социальных проектов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Социализация выпускников гимназии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Демократизация и открытость образовательного процесса обеспечены эффективной системой самоуправления и формами общественного управления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численности ученического коллектива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Увеличилось число социальных проектов с участием гимназистов по сравнению с 2015г.</w:t>
            </w: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проектной и исследовательской культуры всех участников образовательного процесса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Увеличилось количество образовательных событий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Освоена технология проведения образовательных событий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 банк образцов проектов, используемых в ходе урочной и внеурочной деятельности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динамики участия обучающихся в олимпиадах, конкурсах различного уровня 1-2%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динамики участия обучающихся в олимпиадах, конкурсах различного уровня 1-2%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широкого проектного пространства с обязательным включением в него предметов гуманитарного цикла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динамики участия обучающихся в олимпиадах, конкурсах различного уровня 1-2%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Системная практика участия обучающихся в олимпиадном и конкурсном движении 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числа педагогов, использующих проектно-исследовательские методы, Рост числа обучающихся, участвующих в различных проектах</w:t>
            </w: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здоровьесберегающей среды, сохранение и укрепление здоровья обучающихся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Усовершенствована программа «Здоровье»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Локальная практика по профилактике перегрузок обучающихся</w:t>
            </w:r>
          </w:p>
          <w:p w:rsidR="001A0293" w:rsidRPr="005B432F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Подобран диагностический инструментарий длямониторинга состояния здоровья (медицинская и психологическая диагностика)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Системная практика по формированию здорового образа жизни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Стабилизация показателей состояния здоровья гимназистов (группы здоровья, заболеваемость)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Системная практика по профилактике перегрузок обучающихся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заболеваемости ОРЗ, гриппом Профилактика перегрузок и переутомления обучающихся, благоприятная психологическая обстановка</w:t>
            </w: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кадрового потенциала, повышение профессионального мастерства и качества труда педагогических работников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технологией ТРИЗ педагогов начальной школы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динамики использования современных образовательных технологий педагогами гимназии на 1-2%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участия педагогов в профессиональных конкурсах, проектах, конкурсах методических разработок, фестивалях, форумах и т.д. м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 учителей начальной школы прошли обучение по введению ФГОС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числа молодых специалистов в гимназии Рост профессиональной компетентности педагогов в связи с введением ФГОС Динамика участия педагогов в инновационных процессах должна составлять 1-2% в год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участия педагогов в конкурсах не менее 1% в год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психолого-педагогического сопровождения обучающихся и педагогов гимназии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 рекомендации для педагогов и родителей по работе с детьми различного уровня развития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программа сопровождения детей с различными уровнями развития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Системная практика работы с детьми разного уровня развития и социального благополучия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Системная практика работы с индивидуальными картами развития, «портфолио» обучающихся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валеологической культуры, (привитие навыков ЗОЖ) Улучшение психолого-педагогического сопровождения</w:t>
            </w:r>
          </w:p>
        </w:tc>
      </w:tr>
      <w:tr w:rsidR="001A0293">
        <w:trPr>
          <w:tblCellSpacing w:w="0" w:type="dxa"/>
        </w:trPr>
        <w:tc>
          <w:tcPr>
            <w:tcW w:w="1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ИКТ-насыщенной и интерактивной образовательной среды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сайта гимназии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сети Интернет в обучении различным учебным дисциплинам и организации дополнитеьного образования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для начальных классов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компьюторов в кабинете информатики начальной школы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множительной техники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личных сайтов педагогов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документо-оборот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30% учителей-предметников используют интерактивную доску в процессе обучения и контроля знаний</w:t>
            </w:r>
          </w:p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5A554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компьютерного парка(не менее 2-х единиц техники в год)</w:t>
            </w:r>
          </w:p>
        </w:tc>
      </w:tr>
    </w:tbl>
    <w:p w:rsidR="001A0293" w:rsidRPr="009704E1" w:rsidRDefault="001A0293" w:rsidP="000C6435">
      <w:pPr>
        <w:pageBreakBefore/>
        <w:spacing w:before="100" w:beforeAutospacing="1" w:after="0" w:line="240" w:lineRule="auto"/>
        <w:ind w:left="-1260"/>
        <w:jc w:val="both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9704E1"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VIII</w:t>
      </w:r>
      <w:r w:rsidRPr="009704E1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.  Критерии оценки эффективности реализации программы развития</w:t>
      </w:r>
    </w:p>
    <w:tbl>
      <w:tblPr>
        <w:tblpPr w:leftFromText="180" w:rightFromText="180" w:vertAnchor="text" w:horzAnchor="margin" w:tblpXSpec="center" w:tblpY="183"/>
        <w:tblW w:w="11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0"/>
        <w:gridCol w:w="5580"/>
        <w:gridCol w:w="5040"/>
      </w:tblGrid>
      <w:tr w:rsidR="001A0293">
        <w:trPr>
          <w:trHeight w:val="165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r>
              <w:t>№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16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16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</w:t>
            </w:r>
          </w:p>
        </w:tc>
      </w:tr>
      <w:tr w:rsidR="001A0293">
        <w:trPr>
          <w:tblCellSpacing w:w="0" w:type="dxa"/>
        </w:trPr>
        <w:tc>
          <w:tcPr>
            <w:tcW w:w="11160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CCFFFF"/>
          </w:tcPr>
          <w:p w:rsidR="001A0293" w:rsidRPr="00E6635B" w:rsidRDefault="001A0293" w:rsidP="000C64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критерии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учебной мотивации у гимназистов подросткового возраста (5 – 8 кл.)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у старшеклассников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индивидуальных достижений обучающихся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достижений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компетентностному подходу в учебной деятельности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Благоприятный психологический климат в ученических коллективах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</w:tr>
      <w:tr w:rsidR="001A0293">
        <w:trPr>
          <w:trHeight w:val="345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информационного пространства гимназии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Медиатека, сайт, мониторинг использования программных продуктов</w:t>
            </w:r>
          </w:p>
        </w:tc>
      </w:tr>
      <w:tr w:rsidR="001A0293">
        <w:trPr>
          <w:trHeight w:val="345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готовности выпускников к продолжению образования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 (Методика П.И.Третьякова «Управление школы по результатам»)</w:t>
            </w:r>
          </w:p>
        </w:tc>
      </w:tr>
      <w:tr w:rsidR="001A0293">
        <w:trPr>
          <w:trHeight w:val="345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здоровья обучающихся и предупреждение заболеваний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(медицинская и психологическая диагностика)</w:t>
            </w:r>
          </w:p>
        </w:tc>
      </w:tr>
      <w:tr w:rsidR="001A0293">
        <w:trPr>
          <w:trHeight w:val="345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навыков здорового образа жизни и соблюдение этических норм поведения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воспитанности</w:t>
            </w:r>
          </w:p>
        </w:tc>
      </w:tr>
      <w:tr w:rsidR="001A0293">
        <w:trPr>
          <w:trHeight w:val="60"/>
          <w:tblCellSpacing w:w="0" w:type="dxa"/>
        </w:trPr>
        <w:tc>
          <w:tcPr>
            <w:tcW w:w="11160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CCFFFF"/>
          </w:tcPr>
          <w:p w:rsidR="001A0293" w:rsidRPr="00E6635B" w:rsidRDefault="001A0293" w:rsidP="000C6435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6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критерии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обучающихся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побед обучающихся гимназии в интеллектуальных и творческих конкурсах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выступления гимназистов на предметных олимпиадах, интеллектуальных играх, творческих конкурсах и конференциях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авторитета гимназии среди родителей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инновационной деятельности гимназии в профессиональном сообществе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конференций, публикации по проблемам инновационной деятельности</w:t>
            </w:r>
          </w:p>
        </w:tc>
      </w:tr>
      <w:tr w:rsidR="001A0293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ИКТ-насыщенной и интерактивной среды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компьютеров на одного обучающегося в гимназии, личных компьютеров, выхода в Интернет</w:t>
            </w:r>
          </w:p>
        </w:tc>
      </w:tr>
    </w:tbl>
    <w:p w:rsidR="001A0293" w:rsidRDefault="001A0293" w:rsidP="005A55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0293" w:rsidRPr="009704E1" w:rsidRDefault="001A0293" w:rsidP="000C643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9704E1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Модель выпускника гимназии.</w:t>
      </w:r>
    </w:p>
    <w:p w:rsidR="001A0293" w:rsidRDefault="001A0293" w:rsidP="005A554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9" w:type="dxa"/>
        <w:tblCellSpacing w:w="0" w:type="dxa"/>
        <w:tblInd w:w="-10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389"/>
      </w:tblGrid>
      <w:tr w:rsidR="001A0293" w:rsidTr="0063647B">
        <w:trPr>
          <w:trHeight w:val="315"/>
          <w:tblCellSpacing w:w="0" w:type="dxa"/>
        </w:trPr>
        <w:tc>
          <w:tcPr>
            <w:tcW w:w="10389" w:type="dxa"/>
            <w:tcBorders>
              <w:top w:val="outset" w:sz="6" w:space="0" w:color="000000"/>
              <w:bottom w:val="outset" w:sz="6" w:space="0" w:color="000000"/>
            </w:tcBorders>
          </w:tcPr>
          <w:p w:rsidR="001A0293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0293" w:rsidRPr="009704E1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 и результатом усвоения содержания образования является развитие личности выпускника гимназии, обладающей способностью</w:t>
            </w:r>
          </w:p>
          <w:p w:rsidR="001A0293" w:rsidRPr="00E6635B" w:rsidRDefault="001A0293" w:rsidP="00E6635B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на протяжении жизни в качестве основы непрерывного образования в контексте как личной профессиональной, так и социальной жизни, </w:t>
            </w:r>
          </w:p>
          <w:p w:rsidR="001A0293" w:rsidRDefault="001A0293" w:rsidP="00E6635B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свои способности в новом контексте, проявлять гибкость мышления;</w:t>
            </w:r>
          </w:p>
          <w:p w:rsidR="001A0293" w:rsidRDefault="001A0293" w:rsidP="00E6635B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интегрироваться в современное ему общество и мировую культуру </w:t>
            </w:r>
          </w:p>
          <w:p w:rsidR="001A0293" w:rsidRDefault="001A0293" w:rsidP="00E6635B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293" w:rsidTr="0063647B">
        <w:trPr>
          <w:tblCellSpacing w:w="0" w:type="dxa"/>
        </w:trPr>
        <w:tc>
          <w:tcPr>
            <w:tcW w:w="10389" w:type="dxa"/>
            <w:tcBorders>
              <w:top w:val="outset" w:sz="6" w:space="0" w:color="000000"/>
              <w:bottom w:val="outset" w:sz="6" w:space="0" w:color="000000"/>
            </w:tcBorders>
          </w:tcPr>
          <w:p w:rsidR="001A0293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0293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имназии – это человек, который</w:t>
            </w:r>
            <w:r w:rsidRPr="00970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A0293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освоил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по предметам учебного плана;</w:t>
            </w:r>
          </w:p>
          <w:p w:rsidR="001A0293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освоил содержание выбранного профиля на уровне достаточном для успешного обучения в учреждениях высшего профессионального обучения;</w:t>
            </w:r>
          </w:p>
          <w:p w:rsidR="001A0293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 к формам и методам обучения в вузах;</w:t>
            </w:r>
          </w:p>
          <w:p w:rsidR="001A0293" w:rsidRDefault="001A0293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овладел основами компьютерной грамотности, программирования;</w:t>
            </w:r>
          </w:p>
          <w:p w:rsidR="001A0293" w:rsidRDefault="001A0293" w:rsidP="00E6635B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способная выбрать собственную образовательную траекторию с целью дальнейшего профессионального самоопределения;</w:t>
            </w:r>
          </w:p>
          <w:p w:rsidR="001A0293" w:rsidRDefault="001A0293" w:rsidP="00E6635B">
            <w:pPr>
              <w:spacing w:before="100" w:beforeAutospacing="1"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интеллектуально зрелая, творчески активная, готовая к решению проблемных ситуаций, требующих нестандартных решений;</w:t>
            </w:r>
          </w:p>
          <w:p w:rsidR="001A0293" w:rsidRDefault="001A0293" w:rsidP="008151D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владеет необходимыми компетентностями в гражданско-правовой сфере;</w:t>
            </w:r>
          </w:p>
          <w:p w:rsidR="001A0293" w:rsidRDefault="001A0293" w:rsidP="008151D7">
            <w:pPr>
              <w:spacing w:before="100" w:beforeAutospacing="1" w:after="0" w:line="240" w:lineRule="auto"/>
              <w:ind w:left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осознавшая приоритетность здоровья как высшей ценности в жизни человека, знающая  механизмы и  способы поддержания здоровья, владеющая приёмами и способами оздоровления своего организма.</w:t>
            </w:r>
          </w:p>
          <w:p w:rsidR="001A0293" w:rsidRDefault="001A0293" w:rsidP="008151D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293" w:rsidRPr="005B432F" w:rsidRDefault="001A0293" w:rsidP="005B432F">
      <w:pPr>
        <w:pageBreakBefore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IX</w:t>
      </w:r>
      <w:r w:rsidRPr="009704E1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. Основные мероприятия по реализации программы развития</w:t>
      </w:r>
    </w:p>
    <w:tbl>
      <w:tblPr>
        <w:tblpPr w:leftFromText="180" w:rightFromText="180" w:vertAnchor="text" w:horzAnchor="margin" w:tblpXSpec="center" w:tblpY="443"/>
        <w:tblW w:w="113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72"/>
        <w:gridCol w:w="5424"/>
        <w:gridCol w:w="1275"/>
        <w:gridCol w:w="1843"/>
        <w:gridCol w:w="2126"/>
      </w:tblGrid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FFFF"/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 результата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Pr="008151D7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нормативной базы введения новых стандартов в образовательный процесс.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нового БУП в основной школе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гимназии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муниципальных семинаров.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участников семинара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программы дополнительного образования в гимназии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дополнительного образования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и принятие программы сохранения здоровья и поддержки здорового образа жизни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редакция программы «Здоровье»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теме: «Развитие проектно-исследовательской деятельности в гимназии»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методической работы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мониторинга в гимназии:</w:t>
            </w:r>
          </w:p>
          <w:p w:rsidR="001A0293" w:rsidRDefault="001A0293" w:rsidP="000C6435">
            <w:pPr>
              <w:numPr>
                <w:ilvl w:val="0"/>
                <w:numId w:val="3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мониторинг мотивации учения обучающихся</w:t>
            </w:r>
          </w:p>
          <w:p w:rsidR="001A0293" w:rsidRPr="008151D7" w:rsidRDefault="001A0293" w:rsidP="000C6435">
            <w:pPr>
              <w:numPr>
                <w:ilvl w:val="0"/>
                <w:numId w:val="3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индивидуального прогресса обучающихся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 2013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УВР, зам.директора по НМР, педагог-психолог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мониторинге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педсоветов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март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 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педсовета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 проектных работ обучающихся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педагогические работники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участия конкурсах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заданий, направленных на контроль динамики развития компетентностей обучающихся (заседания предметных МО)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заседаний МО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конкурсного движения в гимназии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олимпиадах, конкурсах, проектах, конференциях различного уровня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Зам.директорапо УВР, НМР, 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образцов проектов, используемых в ходе урочной и внеурочной деятельности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ВР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проектов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и переподготовки педагогов по введению новых стандартов обучения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НМР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ПК</w:t>
            </w:r>
          </w:p>
        </w:tc>
      </w:tr>
      <w:tr w:rsidR="001A0293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образовательный процесс новых технологий: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A0293" w:rsidRDefault="001A0293" w:rsidP="000C643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</w:tr>
    </w:tbl>
    <w:p w:rsidR="001A0293" w:rsidRPr="008151D7" w:rsidRDefault="001A0293" w:rsidP="005A554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этап: 2012 – 2013 гг.</w:t>
      </w:r>
    </w:p>
    <w:p w:rsidR="001A0293" w:rsidRPr="008151D7" w:rsidRDefault="001A0293" w:rsidP="005A554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этап: 2013 – 2015 гг.</w:t>
      </w:r>
    </w:p>
    <w:tbl>
      <w:tblPr>
        <w:tblW w:w="11490" w:type="dxa"/>
        <w:tblCellSpacing w:w="0" w:type="dxa"/>
        <w:tblInd w:w="-15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9"/>
        <w:gridCol w:w="5816"/>
        <w:gridCol w:w="1277"/>
        <w:gridCol w:w="2163"/>
        <w:gridCol w:w="1525"/>
      </w:tblGrid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5" w:name="_GoBack"/>
            <w:bookmarkEnd w:id="135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представл.результата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широкого проектного пространства с обязательным включением в него предметов гуманитарного цикла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рук.МО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 w:rsidP="008151D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информационно-коммуникационных технологий в образовательный процесс:</w:t>
            </w:r>
          </w:p>
          <w:p w:rsidR="001A0293" w:rsidRDefault="001A0293" w:rsidP="005A5541">
            <w:pPr>
              <w:numPr>
                <w:ilvl w:val="0"/>
                <w:numId w:val="3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сайта гимназии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 ВР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межмуниципальных семинаров, конференций, мастер-классов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 ВР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педсоветов .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Pr="009704E1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 ВР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педсовета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 w:rsidP="009704E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 новых УМК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 ВР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мониторинга результативности образовательного процесса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вгод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нормативной базы введения новых стандартов в образовательный процесс.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конкурсного движения в гимназии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кафедр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спортивной площадки гимназии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образовательных событий на межшкольном и межмуниципальном уровнях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НМР,ВР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сопровождение развития одаренных детей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и анкетирование в целях выявления негативных и позитивных явлений в психологическом климате в коллективе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направлениям:</w:t>
            </w:r>
          </w:p>
          <w:p w:rsidR="001A0293" w:rsidRDefault="001A0293" w:rsidP="005A5541">
            <w:pPr>
              <w:numPr>
                <w:ilvl w:val="0"/>
                <w:numId w:val="3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в учебном процессе;</w:t>
            </w:r>
          </w:p>
          <w:p w:rsidR="001A0293" w:rsidRDefault="001A0293" w:rsidP="005A5541">
            <w:pPr>
              <w:numPr>
                <w:ilvl w:val="0"/>
                <w:numId w:val="3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новых стандартов обучения;</w:t>
            </w:r>
          </w:p>
          <w:p w:rsidR="001A0293" w:rsidRDefault="001A0293" w:rsidP="005A5541">
            <w:pPr>
              <w:numPr>
                <w:ilvl w:val="0"/>
                <w:numId w:val="3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и исследовательские методы работы.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НМР,ВР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чтения по теме «Инновационные проекты развития гимназической образовательной среды»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МО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 по образовательным предметам с учетом реализации компетентностного подхода.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при Завуче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мониторинговых исследований, инновационных программ и проектов по реализации программы развития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психолог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методической теме: «Компетентностный подход в образовании»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Pr="009704E1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РуководителиМО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курса обучения «Основы проектно-исследовательской деятельности» на всех ступенях обучения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after="0"/>
            </w:pPr>
          </w:p>
        </w:tc>
        <w:tc>
          <w:tcPr>
            <w:tcW w:w="2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1A0293" w:rsidRPr="008151D7" w:rsidRDefault="001A0293" w:rsidP="005A554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этап: 2016 – 2017 гг.</w:t>
      </w:r>
    </w:p>
    <w:tbl>
      <w:tblPr>
        <w:tblW w:w="11175" w:type="dxa"/>
        <w:tblCellSpacing w:w="0" w:type="dxa"/>
        <w:tblInd w:w="-14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9"/>
        <w:gridCol w:w="5532"/>
        <w:gridCol w:w="1419"/>
        <w:gridCol w:w="1560"/>
        <w:gridCol w:w="1955"/>
      </w:tblGrid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C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проблемного педсовета «Управление качеством образования»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зам.дир. по УВР, НМР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пед.совета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особенностей мотивационной сферы обучающихся гимназии и выработка рекомендаций по индивидуальной работе с ними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 пространства гимназии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НМР, УВР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педагогов по направлению 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УВР, директор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ind w:left="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апробация современных систем и технологий оценивания.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рук. МО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МО, открытые уроки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механизмом мониторинга «новых» (инновационных) результатов образования.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рук.МО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компетентностного подхода к обучению на всех ступенях школы через УУД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нового БУП, предусматривающего неаудиторную занятость обучающихся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рук.МО, директор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директоре, открытые мероприятия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результатов и тиражирование позитивных достижений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рук.МО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динамики изменения состояния здоровья гимназистов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мед.работник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портфолио обучающихся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Кл.руков. и педагоги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призавуче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программы развития и определение перспектив дальнейшего развития гимназии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НМР,ВР, рук.МО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в профессиональных средствах массовых информации по теме программы развития 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НМР, рук.МО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Справки, сертификаты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НМР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пед совета</w:t>
            </w:r>
          </w:p>
        </w:tc>
      </w:tr>
      <w:tr w:rsidR="001A0293" w:rsidTr="0063647B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методической теме: «Компетентностный подход в образовании»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 кл. рук.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A0293" w:rsidRDefault="001A029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</w:tr>
    </w:tbl>
    <w:p w:rsidR="001A0293" w:rsidRPr="008151D7" w:rsidRDefault="001A0293" w:rsidP="008151D7">
      <w:pPr>
        <w:pageBreakBefore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C31">
        <w:rPr>
          <w:rFonts w:ascii="Times New Roman" w:hAnsi="Times New Roman" w:cs="Times New Roman"/>
          <w:b/>
          <w:bCs/>
          <w:color w:val="000099"/>
          <w:sz w:val="24"/>
          <w:szCs w:val="24"/>
          <w:lang w:val="en-US" w:eastAsia="ru-RU"/>
        </w:rPr>
        <w:t>X</w:t>
      </w:r>
      <w:r w:rsidRPr="00114C31">
        <w:rPr>
          <w:rFonts w:ascii="Times New Roman" w:hAnsi="Times New Roman" w:cs="Times New Roman"/>
          <w:b/>
          <w:bCs/>
          <w:color w:val="000099"/>
          <w:sz w:val="24"/>
          <w:szCs w:val="24"/>
          <w:lang w:eastAsia="ru-RU"/>
        </w:rPr>
        <w:t>. Управление программой</w:t>
      </w:r>
    </w:p>
    <w:p w:rsidR="001A0293" w:rsidRDefault="001A0293" w:rsidP="005A5541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осуществляется директором и заместителем директора гимназии по научно-методической работе с делегированием отдельных полномочий другим субъектам: руководителям кафедр, методических объединений- при участии и контроле со стороны Управляющего совета и Учредителя.</w:t>
      </w:r>
    </w:p>
    <w:p w:rsidR="001A0293" w:rsidRDefault="001A0293" w:rsidP="005A5541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нормативно-правовой базы осуществляется руководителями соответствующих служб или работниками, ответственными за данное направление работы. </w:t>
      </w:r>
    </w:p>
    <w:p w:rsidR="001A0293" w:rsidRPr="00114C31" w:rsidRDefault="001A0293" w:rsidP="005A5541"/>
    <w:sectPr w:rsidR="001A0293" w:rsidRPr="00114C31" w:rsidSect="00CF040C">
      <w:headerReference w:type="default" r:id="rId20"/>
      <w:footerReference w:type="default" r:id="rId21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93" w:rsidRDefault="001A0293" w:rsidP="0009069A">
      <w:pPr>
        <w:spacing w:after="0" w:line="240" w:lineRule="auto"/>
      </w:pPr>
      <w:r>
        <w:separator/>
      </w:r>
    </w:p>
  </w:endnote>
  <w:endnote w:type="continuationSeparator" w:id="1">
    <w:p w:rsidR="001A0293" w:rsidRDefault="001A0293" w:rsidP="0009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3" w:rsidRDefault="001A0293">
    <w:pPr>
      <w:pStyle w:val="Footer"/>
      <w:jc w:val="right"/>
    </w:pPr>
    <w:fldSimple w:instr="PAGE   \* MERGEFORMAT">
      <w:r>
        <w:rPr>
          <w:noProof/>
        </w:rPr>
        <w:t>46</w:t>
      </w:r>
    </w:fldSimple>
  </w:p>
  <w:p w:rsidR="001A0293" w:rsidRDefault="001A0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93" w:rsidRDefault="001A0293" w:rsidP="0009069A">
      <w:pPr>
        <w:spacing w:after="0" w:line="240" w:lineRule="auto"/>
      </w:pPr>
      <w:r>
        <w:separator/>
      </w:r>
    </w:p>
  </w:footnote>
  <w:footnote w:type="continuationSeparator" w:id="1">
    <w:p w:rsidR="001A0293" w:rsidRDefault="001A0293" w:rsidP="0009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3" w:rsidRDefault="001A02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87"/>
    <w:multiLevelType w:val="multilevel"/>
    <w:tmpl w:val="20A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0C7114"/>
    <w:multiLevelType w:val="hybridMultilevel"/>
    <w:tmpl w:val="45A2CA0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012C"/>
    <w:multiLevelType w:val="multilevel"/>
    <w:tmpl w:val="20E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F23559"/>
    <w:multiLevelType w:val="multilevel"/>
    <w:tmpl w:val="889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F871FC"/>
    <w:multiLevelType w:val="multilevel"/>
    <w:tmpl w:val="281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AB5F76"/>
    <w:multiLevelType w:val="multilevel"/>
    <w:tmpl w:val="E2B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961BEC"/>
    <w:multiLevelType w:val="multilevel"/>
    <w:tmpl w:val="EA5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EB1489"/>
    <w:multiLevelType w:val="multilevel"/>
    <w:tmpl w:val="169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4470F2"/>
    <w:multiLevelType w:val="hybridMultilevel"/>
    <w:tmpl w:val="12E8CA20"/>
    <w:lvl w:ilvl="0" w:tplc="902EB98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91689"/>
    <w:multiLevelType w:val="multilevel"/>
    <w:tmpl w:val="5026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B1A35D4"/>
    <w:multiLevelType w:val="multilevel"/>
    <w:tmpl w:val="765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BE232E3"/>
    <w:multiLevelType w:val="multilevel"/>
    <w:tmpl w:val="C7EE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06BFD"/>
    <w:multiLevelType w:val="multilevel"/>
    <w:tmpl w:val="181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FCD02FF"/>
    <w:multiLevelType w:val="multilevel"/>
    <w:tmpl w:val="1A5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5AA7C46"/>
    <w:multiLevelType w:val="multilevel"/>
    <w:tmpl w:val="B8F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896229E"/>
    <w:multiLevelType w:val="multilevel"/>
    <w:tmpl w:val="77F4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41740"/>
    <w:multiLevelType w:val="multilevel"/>
    <w:tmpl w:val="6CB8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C8431EA"/>
    <w:multiLevelType w:val="multilevel"/>
    <w:tmpl w:val="4BF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07736C2"/>
    <w:multiLevelType w:val="multilevel"/>
    <w:tmpl w:val="C72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27B7EAE"/>
    <w:multiLevelType w:val="multilevel"/>
    <w:tmpl w:val="551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2AF3F9A"/>
    <w:multiLevelType w:val="multilevel"/>
    <w:tmpl w:val="661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57A749A"/>
    <w:multiLevelType w:val="multilevel"/>
    <w:tmpl w:val="161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64A0C3F"/>
    <w:multiLevelType w:val="multilevel"/>
    <w:tmpl w:val="ED0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04A37ED"/>
    <w:multiLevelType w:val="multilevel"/>
    <w:tmpl w:val="8E1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5C20ECD"/>
    <w:multiLevelType w:val="multilevel"/>
    <w:tmpl w:val="09B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D10426A"/>
    <w:multiLevelType w:val="multilevel"/>
    <w:tmpl w:val="35C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EE770A9"/>
    <w:multiLevelType w:val="multilevel"/>
    <w:tmpl w:val="C1D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0110098"/>
    <w:multiLevelType w:val="multilevel"/>
    <w:tmpl w:val="E7A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2BC7384"/>
    <w:multiLevelType w:val="multilevel"/>
    <w:tmpl w:val="B0F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2C82DAA"/>
    <w:multiLevelType w:val="multilevel"/>
    <w:tmpl w:val="170C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33632D4"/>
    <w:multiLevelType w:val="multilevel"/>
    <w:tmpl w:val="43E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4AD5A4A"/>
    <w:multiLevelType w:val="multilevel"/>
    <w:tmpl w:val="179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66A23F4"/>
    <w:multiLevelType w:val="multilevel"/>
    <w:tmpl w:val="F5B6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99771DA"/>
    <w:multiLevelType w:val="multilevel"/>
    <w:tmpl w:val="F80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F22069D"/>
    <w:multiLevelType w:val="multilevel"/>
    <w:tmpl w:val="D65A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34"/>
  </w:num>
  <w:num w:numId="5">
    <w:abstractNumId w:val="17"/>
  </w:num>
  <w:num w:numId="6">
    <w:abstractNumId w:val="17"/>
  </w:num>
  <w:num w:numId="7">
    <w:abstractNumId w:val="5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22"/>
  </w:num>
  <w:num w:numId="16">
    <w:abstractNumId w:val="20"/>
  </w:num>
  <w:num w:numId="17">
    <w:abstractNumId w:val="30"/>
  </w:num>
  <w:num w:numId="18">
    <w:abstractNumId w:val="12"/>
  </w:num>
  <w:num w:numId="19">
    <w:abstractNumId w:val="16"/>
  </w:num>
  <w:num w:numId="20">
    <w:abstractNumId w:val="23"/>
  </w:num>
  <w:num w:numId="21">
    <w:abstractNumId w:val="33"/>
  </w:num>
  <w:num w:numId="22">
    <w:abstractNumId w:val="3"/>
  </w:num>
  <w:num w:numId="23">
    <w:abstractNumId w:val="4"/>
  </w:num>
  <w:num w:numId="24">
    <w:abstractNumId w:val="24"/>
  </w:num>
  <w:num w:numId="25">
    <w:abstractNumId w:val="2"/>
  </w:num>
  <w:num w:numId="26">
    <w:abstractNumId w:val="29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2"/>
  </w:num>
  <w:num w:numId="32">
    <w:abstractNumId w:val="19"/>
  </w:num>
  <w:num w:numId="33">
    <w:abstractNumId w:val="25"/>
  </w:num>
  <w:num w:numId="34">
    <w:abstractNumId w:val="9"/>
  </w:num>
  <w:num w:numId="35">
    <w:abstractNumId w:val="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318"/>
    <w:rsid w:val="0009069A"/>
    <w:rsid w:val="000C6435"/>
    <w:rsid w:val="00114C31"/>
    <w:rsid w:val="00115CCD"/>
    <w:rsid w:val="00170B00"/>
    <w:rsid w:val="001A0293"/>
    <w:rsid w:val="001C4A0F"/>
    <w:rsid w:val="001F2842"/>
    <w:rsid w:val="00222F03"/>
    <w:rsid w:val="002971C0"/>
    <w:rsid w:val="002E7D87"/>
    <w:rsid w:val="0031124D"/>
    <w:rsid w:val="003C6318"/>
    <w:rsid w:val="003D29B9"/>
    <w:rsid w:val="00457F44"/>
    <w:rsid w:val="0052594D"/>
    <w:rsid w:val="0055171E"/>
    <w:rsid w:val="00565C3C"/>
    <w:rsid w:val="005A5541"/>
    <w:rsid w:val="005B432F"/>
    <w:rsid w:val="00607E95"/>
    <w:rsid w:val="0063647B"/>
    <w:rsid w:val="00694C04"/>
    <w:rsid w:val="006A300B"/>
    <w:rsid w:val="006A40DC"/>
    <w:rsid w:val="006B3D7C"/>
    <w:rsid w:val="00790F4B"/>
    <w:rsid w:val="00806156"/>
    <w:rsid w:val="008151D7"/>
    <w:rsid w:val="00886B7E"/>
    <w:rsid w:val="00915D27"/>
    <w:rsid w:val="00950A64"/>
    <w:rsid w:val="009704E1"/>
    <w:rsid w:val="00985C48"/>
    <w:rsid w:val="009F29E6"/>
    <w:rsid w:val="00BE702B"/>
    <w:rsid w:val="00CE6FD1"/>
    <w:rsid w:val="00CF040C"/>
    <w:rsid w:val="00D356E4"/>
    <w:rsid w:val="00D53AFE"/>
    <w:rsid w:val="00D85DB3"/>
    <w:rsid w:val="00DC4AFA"/>
    <w:rsid w:val="00E6635B"/>
    <w:rsid w:val="00E930B4"/>
    <w:rsid w:val="00EA6CFA"/>
    <w:rsid w:val="00F808D0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1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2842"/>
    <w:pPr>
      <w:spacing w:before="475" w:after="0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842"/>
    <w:rPr>
      <w:rFonts w:ascii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C6318"/>
    <w:rPr>
      <w:color w:val="0000FF"/>
      <w:u w:val="single"/>
    </w:rPr>
  </w:style>
  <w:style w:type="paragraph" w:styleId="NormalWeb">
    <w:name w:val="Normal (Web)"/>
    <w:basedOn w:val="Normal"/>
    <w:uiPriority w:val="99"/>
    <w:rsid w:val="001F2842"/>
    <w:pPr>
      <w:spacing w:before="100" w:beforeAutospacing="1" w:after="202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F28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8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F2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8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84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1F2842"/>
    <w:pPr>
      <w:spacing w:before="100" w:beforeAutospacing="1" w:after="202" w:line="360" w:lineRule="auto"/>
      <w:jc w:val="both"/>
    </w:pPr>
    <w:rPr>
      <w:rFonts w:eastAsia="Times New Roman"/>
      <w:color w:val="000000"/>
      <w:lang w:eastAsia="ru-RU"/>
    </w:rPr>
  </w:style>
  <w:style w:type="paragraph" w:customStyle="1" w:styleId="1">
    <w:name w:val="Абзац списка1"/>
    <w:basedOn w:val="Normal"/>
    <w:uiPriority w:val="99"/>
    <w:rsid w:val="001F2842"/>
    <w:pPr>
      <w:ind w:left="720"/>
    </w:pPr>
  </w:style>
  <w:style w:type="character" w:customStyle="1" w:styleId="highlight">
    <w:name w:val="highlight"/>
    <w:basedOn w:val="DefaultParagraphFont"/>
    <w:uiPriority w:val="99"/>
    <w:rsid w:val="001F2842"/>
  </w:style>
  <w:style w:type="table" w:styleId="TableGrid">
    <w:name w:val="Table Grid"/>
    <w:basedOn w:val="TableNormal"/>
    <w:uiPriority w:val="99"/>
    <w:rsid w:val="001F28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1F28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43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13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12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14" Type="http://schemas.openxmlformats.org/officeDocument/2006/relationships/hyperlink" Target="http://hghltd.yandex.net/yandbtm?fmode=envelope&amp;keyno=0&amp;l10n=ru&amp;lr=191&amp;mime=doc&amp;sign=a93a13d9e1789c495d9df47e7e9e91e6&amp;text=%D0%BF%D1%80%D0%BE%D0%B3%D1%80%D0%B0%D0%BC%D0%BC%D0%B0+%D1%80%D0%B0%D0%B7%D0%B2%D0%B8%D1%82%D0%B8%D1%8F+%D0%B3%D0%B8%D0%BC%D0%BD%D0%B0%D0%B7%D0%B8%D0%B8+%E2%84%96+%D0%BD%D0%B0+2012+-+2017+%D0%B3%D0%BE%D0%B4%D1%8B&amp;url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46</Pages>
  <Words>11536</Words>
  <Characters>-32766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14</cp:revision>
  <cp:lastPrinted>2013-03-18T09:55:00Z</cp:lastPrinted>
  <dcterms:created xsi:type="dcterms:W3CDTF">2013-01-13T15:21:00Z</dcterms:created>
  <dcterms:modified xsi:type="dcterms:W3CDTF">2013-10-15T07:30:00Z</dcterms:modified>
</cp:coreProperties>
</file>